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DACF17" w14:textId="0AEEA946" w:rsidR="00F04968" w:rsidRDefault="00F04968" w:rsidP="00F04968">
      <w:pPr>
        <w:jc w:val="center"/>
        <w:rPr>
          <w:rFonts w:ascii="宋体" w:hAnsi="宋体"/>
          <w:b/>
          <w:sz w:val="24"/>
          <w:szCs w:val="24"/>
        </w:rPr>
      </w:pPr>
      <w:bookmarkStart w:id="0" w:name="OLE_LINK1"/>
      <w:bookmarkStart w:id="1" w:name="OLE_LINK2"/>
      <w:r>
        <w:rPr>
          <w:rFonts w:ascii="宋体" w:hAnsi="宋体" w:hint="eastAsia"/>
          <w:b/>
          <w:sz w:val="24"/>
          <w:szCs w:val="24"/>
        </w:rPr>
        <w:t>西湖大学小鼠胚胎/精子复苏</w:t>
      </w:r>
      <w:r w:rsidRPr="00526D8D">
        <w:rPr>
          <w:rFonts w:ascii="宋体" w:hAnsi="宋体" w:hint="eastAsia"/>
          <w:b/>
          <w:sz w:val="24"/>
          <w:szCs w:val="24"/>
        </w:rPr>
        <w:t>申请表</w:t>
      </w:r>
      <w:r>
        <w:rPr>
          <w:rFonts w:ascii="宋体" w:hAnsi="宋体" w:hint="eastAsia"/>
          <w:b/>
          <w:sz w:val="24"/>
          <w:szCs w:val="24"/>
        </w:rPr>
        <w:t>（</w:t>
      </w:r>
      <w:r w:rsidR="009E7E16">
        <w:rPr>
          <w:rFonts w:ascii="宋体" w:hAnsi="宋体" w:hint="eastAsia"/>
          <w:b/>
          <w:sz w:val="24"/>
          <w:szCs w:val="24"/>
        </w:rPr>
        <w:t>本中心</w:t>
      </w:r>
      <w:r>
        <w:rPr>
          <w:rFonts w:ascii="宋体" w:hAnsi="宋体" w:hint="eastAsia"/>
          <w:b/>
          <w:sz w:val="24"/>
          <w:szCs w:val="24"/>
        </w:rPr>
        <w:t>）</w:t>
      </w:r>
    </w:p>
    <w:p w14:paraId="4C475F59" w14:textId="77777777" w:rsidR="00F04968" w:rsidRDefault="00F04968" w:rsidP="00F04968">
      <w:pPr>
        <w:jc w:val="center"/>
        <w:rPr>
          <w:rFonts w:ascii="宋体" w:hAnsi="宋体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1"/>
        <w:gridCol w:w="3181"/>
        <w:gridCol w:w="4396"/>
      </w:tblGrid>
      <w:tr w:rsidR="00F04968" w:rsidRPr="00CB5B33" w14:paraId="591AB8B2" w14:textId="77777777" w:rsidTr="008B10AD">
        <w:tc>
          <w:tcPr>
            <w:tcW w:w="1951" w:type="dxa"/>
            <w:shd w:val="clear" w:color="auto" w:fill="auto"/>
          </w:tcPr>
          <w:bookmarkEnd w:id="0"/>
          <w:bookmarkEnd w:id="1"/>
          <w:p w14:paraId="6921C9CC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PI：</w:t>
            </w:r>
          </w:p>
        </w:tc>
        <w:tc>
          <w:tcPr>
            <w:tcW w:w="3260" w:type="dxa"/>
            <w:shd w:val="clear" w:color="auto" w:fill="auto"/>
          </w:tcPr>
          <w:p w14:paraId="50478999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PI电话：</w:t>
            </w:r>
          </w:p>
        </w:tc>
        <w:tc>
          <w:tcPr>
            <w:tcW w:w="4503" w:type="dxa"/>
            <w:shd w:val="clear" w:color="auto" w:fill="auto"/>
          </w:tcPr>
          <w:p w14:paraId="6376A166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PI</w:t>
            </w:r>
            <w:r w:rsidRPr="00CB5B33">
              <w:rPr>
                <w:rFonts w:ascii="宋体" w:hAnsi="宋体"/>
                <w:szCs w:val="21"/>
              </w:rPr>
              <w:t xml:space="preserve"> </w:t>
            </w:r>
            <w:r w:rsidRPr="00CB5B33">
              <w:rPr>
                <w:rFonts w:ascii="宋体" w:hAnsi="宋体" w:hint="eastAsia"/>
                <w:szCs w:val="21"/>
              </w:rPr>
              <w:t>Email：</w:t>
            </w:r>
          </w:p>
        </w:tc>
      </w:tr>
      <w:tr w:rsidR="00F04968" w:rsidRPr="00CB5B33" w14:paraId="0E7C72CC" w14:textId="77777777" w:rsidTr="008B10AD">
        <w:tc>
          <w:tcPr>
            <w:tcW w:w="1951" w:type="dxa"/>
            <w:shd w:val="clear" w:color="auto" w:fill="auto"/>
          </w:tcPr>
          <w:p w14:paraId="712C5B0E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联系人：</w:t>
            </w:r>
          </w:p>
        </w:tc>
        <w:tc>
          <w:tcPr>
            <w:tcW w:w="3260" w:type="dxa"/>
            <w:shd w:val="clear" w:color="auto" w:fill="auto"/>
          </w:tcPr>
          <w:p w14:paraId="4DAE127C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电话：</w:t>
            </w:r>
          </w:p>
        </w:tc>
        <w:tc>
          <w:tcPr>
            <w:tcW w:w="4503" w:type="dxa"/>
            <w:shd w:val="clear" w:color="auto" w:fill="auto"/>
          </w:tcPr>
          <w:p w14:paraId="2A07F631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Email：</w:t>
            </w:r>
          </w:p>
        </w:tc>
      </w:tr>
    </w:tbl>
    <w:p w14:paraId="574CAA0A" w14:textId="77777777" w:rsidR="00F04968" w:rsidRPr="005058FE" w:rsidRDefault="00F04968" w:rsidP="00F04968">
      <w:pPr>
        <w:rPr>
          <w:rFonts w:ascii="宋体" w:hAnsi="宋体"/>
          <w:szCs w:val="21"/>
        </w:rPr>
      </w:pPr>
    </w:p>
    <w:p w14:paraId="332428BC" w14:textId="77777777" w:rsidR="00F04968" w:rsidRPr="005058FE" w:rsidRDefault="00F04968" w:rsidP="00F04968">
      <w:pPr>
        <w:rPr>
          <w:rFonts w:ascii="宋体" w:hAnsi="宋体"/>
          <w:szCs w:val="21"/>
        </w:rPr>
      </w:pPr>
      <w:r w:rsidRPr="005058FE">
        <w:rPr>
          <w:rFonts w:ascii="宋体" w:hAnsi="宋体" w:hint="eastAsia"/>
          <w:szCs w:val="21"/>
        </w:rPr>
        <w:t>需要填写的资料：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1559"/>
        <w:gridCol w:w="648"/>
        <w:gridCol w:w="2046"/>
        <w:gridCol w:w="2976"/>
      </w:tblGrid>
      <w:tr w:rsidR="00F04968" w:rsidRPr="005058FE" w14:paraId="2DE88277" w14:textId="77777777" w:rsidTr="008B10AD">
        <w:tc>
          <w:tcPr>
            <w:tcW w:w="2518" w:type="dxa"/>
            <w:shd w:val="clear" w:color="auto" w:fill="auto"/>
          </w:tcPr>
          <w:p w14:paraId="0D3B8BBE" w14:textId="77777777" w:rsidR="00F04968" w:rsidRPr="005058FE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/>
                <w:szCs w:val="21"/>
              </w:rPr>
              <w:t>品系</w:t>
            </w:r>
            <w:r w:rsidRPr="005058FE">
              <w:rPr>
                <w:rFonts w:ascii="宋体" w:hAnsi="宋体" w:hint="eastAsia"/>
                <w:szCs w:val="21"/>
              </w:rPr>
              <w:t>详细</w:t>
            </w:r>
            <w:r w:rsidRPr="005058FE">
              <w:rPr>
                <w:rFonts w:ascii="宋体" w:hAnsi="宋体"/>
                <w:szCs w:val="21"/>
              </w:rPr>
              <w:t>名称</w:t>
            </w:r>
            <w:r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406CAA87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046" w:type="dxa"/>
            <w:shd w:val="clear" w:color="auto" w:fill="auto"/>
          </w:tcPr>
          <w:p w14:paraId="23D6C0DB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D0598C">
              <w:rPr>
                <w:rFonts w:ascii="宋体" w:hAnsi="宋体" w:hint="eastAsia"/>
                <w:szCs w:val="21"/>
              </w:rPr>
              <w:t>简称*</w:t>
            </w:r>
          </w:p>
        </w:tc>
        <w:tc>
          <w:tcPr>
            <w:tcW w:w="2976" w:type="dxa"/>
            <w:shd w:val="clear" w:color="auto" w:fill="auto"/>
          </w:tcPr>
          <w:p w14:paraId="00B153CD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7744409F" w14:textId="77777777" w:rsidTr="008B10AD">
        <w:tc>
          <w:tcPr>
            <w:tcW w:w="2518" w:type="dxa"/>
            <w:shd w:val="clear" w:color="auto" w:fill="auto"/>
          </w:tcPr>
          <w:p w14:paraId="4BE1E267" w14:textId="712F91F1" w:rsidR="00F04968" w:rsidRPr="00D0598C" w:rsidRDefault="009E7E16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 w:hint="eastAsia"/>
                <w:szCs w:val="21"/>
              </w:rPr>
              <w:t>背景</w:t>
            </w:r>
            <w:r w:rsidR="00F72D66"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33B76039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046" w:type="dxa"/>
            <w:shd w:val="clear" w:color="auto" w:fill="auto"/>
          </w:tcPr>
          <w:p w14:paraId="1CF341ED" w14:textId="744F4260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D0598C">
              <w:rPr>
                <w:rFonts w:ascii="宋体" w:hAnsi="宋体" w:hint="eastAsia"/>
                <w:szCs w:val="21"/>
              </w:rPr>
              <w:t>类型</w:t>
            </w:r>
            <w:r w:rsidR="00DD44D4">
              <w:rPr>
                <w:rFonts w:ascii="宋体" w:hAnsi="宋体" w:hint="eastAsia"/>
                <w:szCs w:val="21"/>
              </w:rPr>
              <w:t>（基因型）</w:t>
            </w:r>
            <w:r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976" w:type="dxa"/>
            <w:shd w:val="clear" w:color="auto" w:fill="auto"/>
          </w:tcPr>
          <w:p w14:paraId="3B34E50F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7440A2" w:rsidRPr="005058FE" w14:paraId="0BAD3E52" w14:textId="77777777" w:rsidTr="008B10AD">
        <w:tc>
          <w:tcPr>
            <w:tcW w:w="2518" w:type="dxa"/>
            <w:shd w:val="clear" w:color="auto" w:fill="auto"/>
          </w:tcPr>
          <w:p w14:paraId="7DAB61B9" w14:textId="5FA4402E" w:rsidR="007440A2" w:rsidRPr="005058FE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申请时间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32D0EADF" w14:textId="77777777" w:rsidR="007440A2" w:rsidRPr="00D0598C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046" w:type="dxa"/>
            <w:shd w:val="clear" w:color="auto" w:fill="auto"/>
          </w:tcPr>
          <w:p w14:paraId="13CF3FCF" w14:textId="2DE209E5" w:rsidR="007440A2" w:rsidRPr="00D0598C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运输方式</w:t>
            </w:r>
          </w:p>
        </w:tc>
        <w:tc>
          <w:tcPr>
            <w:tcW w:w="2976" w:type="dxa"/>
            <w:shd w:val="clear" w:color="auto" w:fill="auto"/>
          </w:tcPr>
          <w:p w14:paraId="10CFB707" w14:textId="77777777" w:rsidR="007440A2" w:rsidRPr="00D0598C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05B200F1" w14:textId="77777777" w:rsidTr="008B10AD">
        <w:tc>
          <w:tcPr>
            <w:tcW w:w="2518" w:type="dxa"/>
            <w:shd w:val="clear" w:color="auto" w:fill="auto"/>
          </w:tcPr>
          <w:p w14:paraId="15AE8669" w14:textId="104A9585" w:rsidR="00F04968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冻存时间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636721AA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046" w:type="dxa"/>
            <w:shd w:val="clear" w:color="auto" w:fill="auto"/>
          </w:tcPr>
          <w:p w14:paraId="068372F5" w14:textId="697C4AF5" w:rsidR="00F04968" w:rsidRDefault="009E7E16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申请复苏数量</w:t>
            </w:r>
            <w:r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976" w:type="dxa"/>
            <w:shd w:val="clear" w:color="auto" w:fill="auto"/>
          </w:tcPr>
          <w:p w14:paraId="7BDDC3EB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3650E4" w:rsidRPr="005058FE" w14:paraId="5A424185" w14:textId="77777777" w:rsidTr="008B10AD">
        <w:tc>
          <w:tcPr>
            <w:tcW w:w="2518" w:type="dxa"/>
            <w:shd w:val="clear" w:color="auto" w:fill="auto"/>
          </w:tcPr>
          <w:p w14:paraId="5BA7E4FA" w14:textId="75CE6D41" w:rsidR="003650E4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实验</w:t>
            </w:r>
            <w:r w:rsidR="005272CC">
              <w:rPr>
                <w:rFonts w:ascii="宋体" w:hAnsi="宋体" w:hint="eastAsia"/>
                <w:szCs w:val="21"/>
              </w:rPr>
              <w:t>受精</w:t>
            </w:r>
            <w:r>
              <w:rPr>
                <w:rFonts w:ascii="宋体" w:hAnsi="宋体" w:hint="eastAsia"/>
                <w:szCs w:val="21"/>
              </w:rPr>
              <w:t>雌鼠B</w:t>
            </w:r>
            <w:r>
              <w:rPr>
                <w:rFonts w:ascii="宋体" w:hAnsi="宋体"/>
                <w:szCs w:val="21"/>
              </w:rPr>
              <w:t>6</w:t>
            </w:r>
            <w:r w:rsidR="001132F9">
              <w:rPr>
                <w:rFonts w:ascii="宋体" w:hAnsi="宋体" w:hint="eastAsia"/>
                <w:szCs w:val="21"/>
              </w:rPr>
              <w:t>/</w:t>
            </w:r>
            <w:r w:rsidR="001132F9">
              <w:rPr>
                <w:rFonts w:ascii="宋体" w:hAnsi="宋体"/>
                <w:szCs w:val="21"/>
              </w:rPr>
              <w:t>J-WT</w:t>
            </w:r>
            <w:bookmarkStart w:id="2" w:name="_GoBack"/>
            <w:bookmarkEnd w:id="2"/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还是其它（冻精必填）</w:t>
            </w:r>
            <w:r w:rsidR="005272CC"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53082123" w14:textId="77777777" w:rsidR="003650E4" w:rsidRPr="00D0598C" w:rsidRDefault="003650E4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046" w:type="dxa"/>
            <w:shd w:val="clear" w:color="auto" w:fill="auto"/>
          </w:tcPr>
          <w:p w14:paraId="79EC1F24" w14:textId="4D22BE00" w:rsidR="003650E4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活体后代要求</w:t>
            </w:r>
            <w:r w:rsidR="005272CC"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976" w:type="dxa"/>
            <w:shd w:val="clear" w:color="auto" w:fill="auto"/>
          </w:tcPr>
          <w:p w14:paraId="7273A9B4" w14:textId="77777777" w:rsidR="003650E4" w:rsidRPr="00D0598C" w:rsidRDefault="003650E4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5E3831A7" w14:textId="77777777" w:rsidTr="008B10AD">
        <w:tc>
          <w:tcPr>
            <w:tcW w:w="9747" w:type="dxa"/>
            <w:gridSpan w:val="5"/>
            <w:shd w:val="clear" w:color="auto" w:fill="auto"/>
          </w:tcPr>
          <w:p w14:paraId="31DF8611" w14:textId="62400B3D" w:rsidR="00F04968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ascii="宋体" w:hAnsi="宋体" w:hint="eastAsia"/>
                <w:szCs w:val="21"/>
              </w:rPr>
              <w:t>，</w:t>
            </w:r>
            <w:r>
              <w:rPr>
                <w:rFonts w:ascii="宋体" w:hAnsi="宋体"/>
                <w:szCs w:val="21"/>
              </w:rPr>
              <w:t>请说明</w:t>
            </w:r>
            <w:r>
              <w:rPr>
                <w:rFonts w:ascii="宋体" w:hAnsi="宋体" w:hint="eastAsia"/>
                <w:szCs w:val="21"/>
              </w:rPr>
              <w:t>：</w:t>
            </w:r>
            <w:r w:rsidR="00A53D13">
              <w:rPr>
                <w:rFonts w:ascii="宋体" w:hAnsi="宋体"/>
                <w:szCs w:val="21"/>
              </w:rPr>
              <w:t xml:space="preserve"> </w:t>
            </w:r>
            <w:r w:rsidR="00624886">
              <w:rPr>
                <w:rFonts w:ascii="宋体" w:hAnsi="宋体" w:hint="eastAsia"/>
                <w:szCs w:val="21"/>
              </w:rPr>
              <w:t>精子复苏如果雌鼠由您自己提供，必须完成以下表格</w:t>
            </w:r>
          </w:p>
          <w:p w14:paraId="05CB8F94" w14:textId="6D4FD404" w:rsidR="00624886" w:rsidRDefault="00624886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  <w:tbl>
            <w:tblPr>
              <w:tblStyle w:val="a5"/>
              <w:tblW w:w="0" w:type="auto"/>
              <w:tblInd w:w="944" w:type="dxa"/>
              <w:tblLook w:val="04A0" w:firstRow="1" w:lastRow="0" w:firstColumn="1" w:lastColumn="0" w:noHBand="0" w:noVBand="1"/>
            </w:tblPr>
            <w:tblGrid>
              <w:gridCol w:w="1904"/>
              <w:gridCol w:w="1904"/>
              <w:gridCol w:w="1904"/>
              <w:gridCol w:w="1904"/>
            </w:tblGrid>
            <w:tr w:rsidR="00624886" w14:paraId="1493ADF2" w14:textId="77777777" w:rsidTr="00624886">
              <w:tc>
                <w:tcPr>
                  <w:tcW w:w="1904" w:type="dxa"/>
                </w:tcPr>
                <w:p w14:paraId="50C4DFFD" w14:textId="30DEFB31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品系</w:t>
                  </w:r>
                </w:p>
              </w:tc>
              <w:tc>
                <w:tcPr>
                  <w:tcW w:w="1904" w:type="dxa"/>
                </w:tcPr>
                <w:p w14:paraId="2BD1D849" w14:textId="2484D6E5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数量</w:t>
                  </w:r>
                </w:p>
              </w:tc>
              <w:tc>
                <w:tcPr>
                  <w:tcW w:w="1904" w:type="dxa"/>
                </w:tcPr>
                <w:p w14:paraId="2C632729" w14:textId="00652D7B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出生日期</w:t>
                  </w:r>
                </w:p>
              </w:tc>
              <w:tc>
                <w:tcPr>
                  <w:tcW w:w="1904" w:type="dxa"/>
                </w:tcPr>
                <w:p w14:paraId="72E22409" w14:textId="7834B226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笼位（位置）</w:t>
                  </w:r>
                </w:p>
              </w:tc>
            </w:tr>
            <w:tr w:rsidR="00624886" w14:paraId="1AC6C8C4" w14:textId="77777777" w:rsidTr="00624886">
              <w:tc>
                <w:tcPr>
                  <w:tcW w:w="1904" w:type="dxa"/>
                </w:tcPr>
                <w:p w14:paraId="0084DC9B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040FE8ED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71676B91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27968A1A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624886" w14:paraId="446C3316" w14:textId="77777777" w:rsidTr="00624886">
              <w:tc>
                <w:tcPr>
                  <w:tcW w:w="1904" w:type="dxa"/>
                </w:tcPr>
                <w:p w14:paraId="5710B848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377A7B06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70CE58FD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3738CA83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</w:tbl>
          <w:p w14:paraId="2A858096" w14:textId="5EA2B9F4" w:rsidR="00624886" w:rsidRDefault="00624886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  <w:p w14:paraId="23C4C013" w14:textId="77777777" w:rsidR="00624886" w:rsidRDefault="00624886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  <w:p w14:paraId="67270002" w14:textId="77777777" w:rsidR="00F04968" w:rsidRPr="00FB137A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050E3439" w14:textId="77777777" w:rsidTr="008B10AD">
        <w:tc>
          <w:tcPr>
            <w:tcW w:w="4077" w:type="dxa"/>
            <w:gridSpan w:val="2"/>
            <w:shd w:val="clear" w:color="auto" w:fill="auto"/>
          </w:tcPr>
          <w:p w14:paraId="1D0337B2" w14:textId="5F76A4D3" w:rsidR="00F04968" w:rsidRPr="005058FE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 w:hint="eastAsia"/>
                <w:szCs w:val="21"/>
              </w:rPr>
              <w:t>基因鉴定方法</w:t>
            </w:r>
            <w:r>
              <w:rPr>
                <w:rFonts w:ascii="宋体" w:hAnsi="宋体" w:hint="eastAsia"/>
                <w:szCs w:val="21"/>
              </w:rPr>
              <w:t>（</w:t>
            </w:r>
            <w:r w:rsidR="00E35114">
              <w:rPr>
                <w:rFonts w:ascii="宋体" w:hAnsi="宋体" w:hint="eastAsia"/>
                <w:szCs w:val="21"/>
              </w:rPr>
              <w:t>是否需要剪尾</w:t>
            </w:r>
            <w:r>
              <w:rPr>
                <w:rFonts w:ascii="宋体" w:hAnsi="宋体" w:hint="eastAsia"/>
                <w:szCs w:val="21"/>
              </w:rPr>
              <w:t>）</w:t>
            </w:r>
          </w:p>
        </w:tc>
        <w:tc>
          <w:tcPr>
            <w:tcW w:w="5670" w:type="dxa"/>
            <w:gridSpan w:val="3"/>
            <w:shd w:val="clear" w:color="auto" w:fill="auto"/>
          </w:tcPr>
          <w:p w14:paraId="1F7C77D7" w14:textId="77777777" w:rsidR="00F04968" w:rsidRPr="00F46D55" w:rsidRDefault="00F04968" w:rsidP="008B10AD">
            <w:pPr>
              <w:tabs>
                <w:tab w:val="left" w:pos="205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1EA8696B" w14:textId="77777777" w:rsidTr="008B10AD">
        <w:tc>
          <w:tcPr>
            <w:tcW w:w="4077" w:type="dxa"/>
            <w:gridSpan w:val="2"/>
            <w:shd w:val="clear" w:color="auto" w:fill="auto"/>
          </w:tcPr>
          <w:p w14:paraId="0CF61C44" w14:textId="77777777" w:rsidR="00F04968" w:rsidRPr="005058FE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/>
                <w:szCs w:val="21"/>
              </w:rPr>
              <w:t>参考文献</w:t>
            </w:r>
            <w:r>
              <w:rPr>
                <w:rFonts w:ascii="宋体" w:hAnsi="宋体" w:hint="eastAsia"/>
                <w:szCs w:val="21"/>
              </w:rPr>
              <w:t>（选填）</w:t>
            </w:r>
          </w:p>
        </w:tc>
        <w:tc>
          <w:tcPr>
            <w:tcW w:w="5670" w:type="dxa"/>
            <w:gridSpan w:val="3"/>
            <w:shd w:val="clear" w:color="auto" w:fill="auto"/>
          </w:tcPr>
          <w:p w14:paraId="58A720F6" w14:textId="77777777" w:rsidR="00F04968" w:rsidRPr="005058FE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</w:tbl>
    <w:p w14:paraId="3DE0DE80" w14:textId="77777777" w:rsidR="00F04968" w:rsidRPr="005058FE" w:rsidRDefault="00F04968" w:rsidP="00F04968">
      <w:pPr>
        <w:tabs>
          <w:tab w:val="left" w:pos="2265"/>
        </w:tabs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说明：</w:t>
      </w:r>
    </w:p>
    <w:p w14:paraId="76C4A9EA" w14:textId="77777777" w:rsidR="00F04968" w:rsidRPr="005058FE" w:rsidRDefault="00F04968" w:rsidP="00F04968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 w:rsidRPr="005058FE">
        <w:rPr>
          <w:rFonts w:ascii="宋体" w:hAnsi="宋体" w:hint="eastAsia"/>
          <w:szCs w:val="21"/>
        </w:rPr>
        <w:t>*表示必须填写；</w:t>
      </w:r>
    </w:p>
    <w:p w14:paraId="11EDD7D7" w14:textId="7C9318AE" w:rsidR="00C354A2" w:rsidRDefault="00C354A2" w:rsidP="00F04968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精子复苏注意</w:t>
      </w:r>
      <w:r w:rsidR="00F04968">
        <w:rPr>
          <w:rFonts w:ascii="宋体" w:hAnsi="宋体" w:hint="eastAsia"/>
          <w:szCs w:val="21"/>
        </w:rPr>
        <w:t>：</w:t>
      </w:r>
      <w:r>
        <w:rPr>
          <w:rFonts w:ascii="宋体" w:hAnsi="宋体" w:hint="eastAsia"/>
          <w:szCs w:val="21"/>
        </w:rPr>
        <w:t>根据各个P</w:t>
      </w:r>
      <w:r>
        <w:rPr>
          <w:rFonts w:ascii="宋体" w:hAnsi="宋体"/>
          <w:szCs w:val="21"/>
        </w:rPr>
        <w:t>I</w:t>
      </w:r>
      <w:r>
        <w:rPr>
          <w:rFonts w:ascii="宋体" w:hAnsi="宋体" w:hint="eastAsia"/>
          <w:szCs w:val="21"/>
        </w:rPr>
        <w:t>的实验需求，一定要写清楚，复苏后精子与B</w:t>
      </w:r>
      <w:r>
        <w:rPr>
          <w:rFonts w:ascii="宋体" w:hAnsi="宋体"/>
          <w:szCs w:val="21"/>
        </w:rPr>
        <w:t>6wt</w:t>
      </w:r>
      <w:r>
        <w:rPr>
          <w:rFonts w:ascii="宋体" w:hAnsi="宋体" w:hint="eastAsia"/>
          <w:szCs w:val="21"/>
        </w:rPr>
        <w:t>雌鼠受精获得后代，还是您自己提供雌鼠受精获得后代</w:t>
      </w:r>
    </w:p>
    <w:p w14:paraId="26A642B6" w14:textId="14CA6BF1" w:rsidR="00F04968" w:rsidRDefault="00C354A2" w:rsidP="00F04968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复苏</w:t>
      </w:r>
      <w:r w:rsidR="00F04968">
        <w:rPr>
          <w:rFonts w:ascii="宋体" w:hAnsi="宋体" w:hint="eastAsia"/>
          <w:szCs w:val="21"/>
        </w:rPr>
        <w:t>要求：</w:t>
      </w:r>
    </w:p>
    <w:p w14:paraId="1C4BB924" w14:textId="77777777" w:rsidR="00F04968" w:rsidRPr="00C70AA7" w:rsidRDefault="00F04968" w:rsidP="00F04968">
      <w:pPr>
        <w:ind w:leftChars="371" w:left="779"/>
        <w:rPr>
          <w:color w:val="000000"/>
          <w:sz w:val="24"/>
          <w:szCs w:val="24"/>
        </w:rPr>
      </w:pPr>
    </w:p>
    <w:p w14:paraId="200A5DD1" w14:textId="77777777" w:rsidR="00F04968" w:rsidRPr="00C70AA7" w:rsidRDefault="00F04968" w:rsidP="00F04968">
      <w:pPr>
        <w:ind w:leftChars="371" w:left="779"/>
        <w:rPr>
          <w:rFonts w:ascii="宋体" w:hAnsi="宋体" w:cs="Calibri"/>
          <w:b/>
        </w:rPr>
      </w:pPr>
      <w:r w:rsidRPr="00C70AA7">
        <w:rPr>
          <w:rFonts w:ascii="宋体" w:hAnsi="宋体" w:cs="Calibri" w:hint="eastAsia"/>
          <w:b/>
        </w:rPr>
        <w:t>精子复苏（除</w:t>
      </w:r>
      <w:r w:rsidRPr="00C70AA7">
        <w:rPr>
          <w:rFonts w:ascii="宋体" w:hAnsi="宋体" w:cs="Calibri"/>
          <w:b/>
        </w:rPr>
        <w:t>复苏检测外）</w:t>
      </w:r>
    </w:p>
    <w:p w14:paraId="48BDD632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color w:val="000000"/>
          <w:sz w:val="24"/>
          <w:szCs w:val="24"/>
        </w:rPr>
        <w:t>a</w:t>
      </w:r>
      <w:r w:rsidRPr="00C70AA7">
        <w:rPr>
          <w:rFonts w:ascii="宋体" w:hAnsi="宋体" w:hint="eastAsia"/>
          <w:szCs w:val="21"/>
        </w:rPr>
        <w:t>、外来精子</w:t>
      </w:r>
      <w:r w:rsidRPr="00C70AA7">
        <w:rPr>
          <w:rFonts w:ascii="宋体" w:hAnsi="宋体"/>
          <w:szCs w:val="21"/>
        </w:rPr>
        <w:t>复苏</w:t>
      </w:r>
    </w:p>
    <w:p w14:paraId="35CF09A4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提前1周</w:t>
      </w:r>
      <w:r w:rsidRPr="00C70AA7">
        <w:rPr>
          <w:rFonts w:ascii="宋体" w:hAnsi="宋体"/>
          <w:szCs w:val="21"/>
        </w:rPr>
        <w:t>邮件预约</w:t>
      </w:r>
      <w:r w:rsidRPr="00C70AA7">
        <w:rPr>
          <w:rFonts w:ascii="宋体" w:hAnsi="宋体" w:hint="eastAsia"/>
          <w:szCs w:val="21"/>
        </w:rPr>
        <w:t>申请</w:t>
      </w:r>
      <w:r w:rsidRPr="00C70AA7">
        <w:rPr>
          <w:rFonts w:ascii="宋体" w:hAnsi="宋体"/>
          <w:szCs w:val="21"/>
        </w:rPr>
        <w:t>，写明小鼠</w:t>
      </w:r>
      <w:r w:rsidRPr="00C70AA7">
        <w:rPr>
          <w:rFonts w:ascii="宋体" w:hAnsi="宋体" w:hint="eastAsia"/>
          <w:szCs w:val="21"/>
        </w:rPr>
        <w:t>冻</w:t>
      </w:r>
      <w:r w:rsidRPr="00C70AA7">
        <w:rPr>
          <w:rFonts w:ascii="宋体" w:hAnsi="宋体"/>
          <w:szCs w:val="21"/>
        </w:rPr>
        <w:t>精信息（品系，</w:t>
      </w:r>
      <w:r w:rsidRPr="00C70AA7">
        <w:rPr>
          <w:rFonts w:ascii="宋体" w:hAnsi="宋体" w:hint="eastAsia"/>
          <w:szCs w:val="21"/>
        </w:rPr>
        <w:t>数量），送达</w:t>
      </w:r>
      <w:r w:rsidRPr="00C70AA7">
        <w:rPr>
          <w:rFonts w:ascii="宋体" w:hAnsi="宋体"/>
          <w:szCs w:val="21"/>
        </w:rPr>
        <w:t>时间。</w:t>
      </w:r>
    </w:p>
    <w:p w14:paraId="62B1AB5F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从</w:t>
      </w:r>
      <w:r w:rsidRPr="00C70AA7">
        <w:rPr>
          <w:rFonts w:ascii="宋体" w:hAnsi="宋体"/>
          <w:szCs w:val="21"/>
        </w:rPr>
        <w:t>接</w:t>
      </w:r>
      <w:r w:rsidRPr="00C70AA7">
        <w:rPr>
          <w:rFonts w:ascii="宋体" w:hAnsi="宋体" w:hint="eastAsia"/>
          <w:szCs w:val="21"/>
        </w:rPr>
        <w:t>收</w:t>
      </w:r>
      <w:r w:rsidRPr="00C70AA7">
        <w:rPr>
          <w:rFonts w:ascii="宋体" w:hAnsi="宋体"/>
          <w:szCs w:val="21"/>
        </w:rPr>
        <w:t>之日起，</w:t>
      </w:r>
      <w:r w:rsidRPr="00C70AA7">
        <w:rPr>
          <w:rFonts w:ascii="宋体" w:hAnsi="宋体" w:hint="eastAsia"/>
          <w:szCs w:val="21"/>
        </w:rPr>
        <w:t>1周内安排</w:t>
      </w:r>
      <w:r w:rsidRPr="00C70AA7">
        <w:rPr>
          <w:rFonts w:ascii="宋体" w:hAnsi="宋体"/>
          <w:szCs w:val="21"/>
        </w:rPr>
        <w:t>复苏实验</w:t>
      </w:r>
    </w:p>
    <w:p w14:paraId="550850B3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精子</w:t>
      </w:r>
      <w:r w:rsidRPr="00C70AA7">
        <w:rPr>
          <w:rFonts w:ascii="宋体" w:hAnsi="宋体"/>
          <w:szCs w:val="21"/>
        </w:rPr>
        <w:t>复苏</w:t>
      </w:r>
      <w:r w:rsidRPr="00C70AA7">
        <w:rPr>
          <w:rFonts w:ascii="宋体" w:hAnsi="宋体" w:hint="eastAsia"/>
          <w:szCs w:val="21"/>
        </w:rPr>
        <w:t>采用体外</w:t>
      </w:r>
      <w:r w:rsidRPr="00C70AA7">
        <w:rPr>
          <w:rFonts w:ascii="宋体" w:hAnsi="宋体"/>
          <w:szCs w:val="21"/>
        </w:rPr>
        <w:t>受精的方式得到</w:t>
      </w:r>
      <w:r w:rsidRPr="00C70AA7">
        <w:rPr>
          <w:rFonts w:ascii="宋体" w:hAnsi="宋体" w:hint="eastAsia"/>
          <w:szCs w:val="21"/>
        </w:rPr>
        <w:t>2</w:t>
      </w:r>
      <w:r w:rsidRPr="00C70AA7">
        <w:rPr>
          <w:rFonts w:ascii="宋体" w:hAnsi="宋体"/>
          <w:szCs w:val="21"/>
        </w:rPr>
        <w:t>-cell</w:t>
      </w:r>
      <w:r w:rsidRPr="00C70AA7">
        <w:rPr>
          <w:rFonts w:ascii="宋体" w:hAnsi="宋体" w:hint="eastAsia"/>
          <w:szCs w:val="21"/>
        </w:rPr>
        <w:t>期</w:t>
      </w:r>
      <w:r w:rsidRPr="00C70AA7">
        <w:rPr>
          <w:rFonts w:ascii="宋体" w:hAnsi="宋体"/>
          <w:szCs w:val="21"/>
        </w:rPr>
        <w:t>胚胎，输卵管移植生仔</w:t>
      </w:r>
      <w:r w:rsidRPr="00C70AA7">
        <w:rPr>
          <w:rFonts w:ascii="宋体" w:hAnsi="宋体" w:hint="eastAsia"/>
          <w:szCs w:val="21"/>
        </w:rPr>
        <w:t>。</w:t>
      </w:r>
      <w:r w:rsidRPr="00C70AA7">
        <w:rPr>
          <w:rFonts w:ascii="宋体" w:hAnsi="宋体"/>
          <w:szCs w:val="21"/>
        </w:rPr>
        <w:t>（</w:t>
      </w:r>
      <w:r w:rsidRPr="00C70AA7">
        <w:rPr>
          <w:rFonts w:ascii="宋体" w:hAnsi="宋体" w:hint="eastAsia"/>
          <w:szCs w:val="21"/>
        </w:rPr>
        <w:t>孕期19.5天</w:t>
      </w:r>
      <w:r w:rsidRPr="00C70AA7">
        <w:rPr>
          <w:rFonts w:ascii="宋体" w:hAnsi="宋体"/>
          <w:szCs w:val="21"/>
        </w:rPr>
        <w:t>，小鼠出生后</w:t>
      </w:r>
      <w:r w:rsidRPr="00C70AA7">
        <w:rPr>
          <w:rFonts w:ascii="宋体" w:hAnsi="宋体" w:hint="eastAsia"/>
          <w:szCs w:val="21"/>
        </w:rPr>
        <w:t>10</w:t>
      </w:r>
      <w:r w:rsidRPr="00C70AA7">
        <w:rPr>
          <w:rFonts w:ascii="宋体" w:hAnsi="宋体"/>
          <w:szCs w:val="21"/>
        </w:rPr>
        <w:t>-12</w:t>
      </w:r>
      <w:r w:rsidRPr="00C70AA7">
        <w:rPr>
          <w:rFonts w:ascii="宋体" w:hAnsi="宋体" w:hint="eastAsia"/>
          <w:szCs w:val="21"/>
        </w:rPr>
        <w:t>天</w:t>
      </w:r>
      <w:r w:rsidRPr="00C70AA7">
        <w:rPr>
          <w:rFonts w:ascii="宋体" w:hAnsi="宋体"/>
          <w:szCs w:val="21"/>
        </w:rPr>
        <w:t>剪尾，通知取回</w:t>
      </w:r>
      <w:r w:rsidRPr="00C70AA7">
        <w:rPr>
          <w:rFonts w:ascii="宋体" w:hAnsi="宋体" w:hint="eastAsia"/>
          <w:szCs w:val="21"/>
        </w:rPr>
        <w:t>鼠尾</w:t>
      </w:r>
      <w:r w:rsidRPr="00C70AA7">
        <w:rPr>
          <w:rFonts w:ascii="宋体" w:hAnsi="宋体"/>
          <w:szCs w:val="21"/>
        </w:rPr>
        <w:t>检测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一周内反馈检测结果。</w:t>
      </w:r>
      <w:r w:rsidRPr="00C70AA7">
        <w:rPr>
          <w:rFonts w:ascii="宋体" w:hAnsi="宋体" w:hint="eastAsia"/>
          <w:szCs w:val="21"/>
        </w:rPr>
        <w:t>）</w:t>
      </w:r>
    </w:p>
    <w:p w14:paraId="3B0CC02A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费用</w:t>
      </w:r>
      <w:r w:rsidRPr="00C70AA7">
        <w:rPr>
          <w:rFonts w:ascii="宋体" w:hAnsi="宋体"/>
          <w:szCs w:val="21"/>
        </w:rPr>
        <w:t>：</w:t>
      </w:r>
      <w:r w:rsidRPr="00C70AA7">
        <w:rPr>
          <w:rFonts w:ascii="宋体" w:hAnsi="宋体" w:hint="eastAsia"/>
          <w:szCs w:val="21"/>
        </w:rPr>
        <w:t>IVF</w:t>
      </w:r>
      <w:r w:rsidRPr="00C70AA7">
        <w:rPr>
          <w:rFonts w:ascii="宋体" w:hAnsi="宋体"/>
          <w:szCs w:val="21"/>
        </w:rPr>
        <w:t xml:space="preserve"> </w:t>
      </w:r>
      <w:r w:rsidRPr="00C70AA7">
        <w:rPr>
          <w:rFonts w:ascii="宋体" w:hAnsi="宋体" w:hint="eastAsia"/>
          <w:szCs w:val="21"/>
        </w:rPr>
        <w:t>500元，IVF用B6（含激素）40元/只，移植用受体单侧100元/只，双侧180元</w:t>
      </w:r>
      <w:r w:rsidRPr="00C70AA7">
        <w:rPr>
          <w:rFonts w:ascii="宋体" w:hAnsi="宋体"/>
          <w:szCs w:val="21"/>
        </w:rPr>
        <w:t>/</w:t>
      </w:r>
      <w:r w:rsidRPr="00C70AA7">
        <w:rPr>
          <w:rFonts w:ascii="宋体" w:hAnsi="宋体" w:hint="eastAsia"/>
          <w:szCs w:val="21"/>
        </w:rPr>
        <w:t>只</w:t>
      </w:r>
      <w:r w:rsidRPr="00C70AA7">
        <w:rPr>
          <w:rFonts w:ascii="宋体" w:hAnsi="宋体"/>
          <w:szCs w:val="21"/>
        </w:rPr>
        <w:t>，</w:t>
      </w:r>
      <w:r w:rsidRPr="00C70AA7">
        <w:rPr>
          <w:rFonts w:ascii="宋体" w:hAnsi="宋体" w:hint="eastAsia"/>
          <w:szCs w:val="21"/>
        </w:rPr>
        <w:t>试剂和人工费100元。</w:t>
      </w:r>
    </w:p>
    <w:p w14:paraId="7334DCA1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如需</w:t>
      </w:r>
      <w:r w:rsidRPr="00C70AA7">
        <w:rPr>
          <w:rFonts w:ascii="宋体" w:hAnsi="宋体"/>
          <w:szCs w:val="21"/>
        </w:rPr>
        <w:t>其他品系雌鼠，</w:t>
      </w:r>
      <w:r w:rsidRPr="00C70AA7">
        <w:rPr>
          <w:rFonts w:ascii="宋体" w:hAnsi="宋体" w:hint="eastAsia"/>
          <w:szCs w:val="21"/>
        </w:rPr>
        <w:t>需</w:t>
      </w:r>
      <w:r w:rsidRPr="00C70AA7">
        <w:rPr>
          <w:rFonts w:ascii="宋体" w:hAnsi="宋体"/>
          <w:szCs w:val="21"/>
        </w:rPr>
        <w:t>从</w:t>
      </w:r>
      <w:r w:rsidRPr="00C70AA7">
        <w:rPr>
          <w:rFonts w:ascii="宋体" w:hAnsi="宋体" w:hint="eastAsia"/>
          <w:szCs w:val="21"/>
        </w:rPr>
        <w:t>外单位</w:t>
      </w:r>
      <w:r w:rsidRPr="00C70AA7">
        <w:rPr>
          <w:rFonts w:ascii="宋体" w:hAnsi="宋体"/>
          <w:szCs w:val="21"/>
        </w:rPr>
        <w:t>订购。</w:t>
      </w:r>
    </w:p>
    <w:p w14:paraId="4E00F05E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/>
          <w:szCs w:val="21"/>
        </w:rPr>
        <w:t>b</w:t>
      </w:r>
      <w:r w:rsidRPr="00C70AA7">
        <w:rPr>
          <w:rFonts w:ascii="宋体" w:hAnsi="宋体" w:hint="eastAsia"/>
          <w:szCs w:val="21"/>
        </w:rPr>
        <w:t>、动物中心</w:t>
      </w:r>
      <w:r w:rsidRPr="00C70AA7">
        <w:rPr>
          <w:rFonts w:ascii="宋体" w:hAnsi="宋体"/>
          <w:szCs w:val="21"/>
        </w:rPr>
        <w:t>精子复苏</w:t>
      </w:r>
    </w:p>
    <w:p w14:paraId="151224F0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提前1周</w:t>
      </w:r>
      <w:r w:rsidRPr="00C70AA7">
        <w:rPr>
          <w:rFonts w:ascii="宋体" w:hAnsi="宋体"/>
          <w:szCs w:val="21"/>
        </w:rPr>
        <w:t>邮件预约</w:t>
      </w:r>
      <w:r w:rsidRPr="00C70AA7">
        <w:rPr>
          <w:rFonts w:ascii="宋体" w:hAnsi="宋体" w:hint="eastAsia"/>
          <w:szCs w:val="21"/>
        </w:rPr>
        <w:t>申请，写明</w:t>
      </w:r>
      <w:r w:rsidRPr="00C70AA7">
        <w:rPr>
          <w:rFonts w:ascii="宋体" w:hAnsi="宋体"/>
          <w:szCs w:val="21"/>
        </w:rPr>
        <w:t>复苏品系。</w:t>
      </w:r>
    </w:p>
    <w:p w14:paraId="741FB60B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精子</w:t>
      </w:r>
      <w:r w:rsidRPr="00C70AA7">
        <w:rPr>
          <w:rFonts w:ascii="宋体" w:hAnsi="宋体"/>
          <w:szCs w:val="21"/>
        </w:rPr>
        <w:t>复苏</w:t>
      </w:r>
      <w:r w:rsidRPr="00C70AA7">
        <w:rPr>
          <w:rFonts w:ascii="宋体" w:hAnsi="宋体" w:hint="eastAsia"/>
          <w:szCs w:val="21"/>
        </w:rPr>
        <w:t>采用体外</w:t>
      </w:r>
      <w:r w:rsidRPr="00C70AA7">
        <w:rPr>
          <w:rFonts w:ascii="宋体" w:hAnsi="宋体"/>
          <w:szCs w:val="21"/>
        </w:rPr>
        <w:t>受精的方式得到</w:t>
      </w:r>
      <w:r w:rsidRPr="00C70AA7">
        <w:rPr>
          <w:rFonts w:ascii="宋体" w:hAnsi="宋体" w:hint="eastAsia"/>
          <w:szCs w:val="21"/>
        </w:rPr>
        <w:t>2</w:t>
      </w:r>
      <w:r w:rsidRPr="00C70AA7">
        <w:rPr>
          <w:rFonts w:ascii="宋体" w:hAnsi="宋体"/>
          <w:szCs w:val="21"/>
        </w:rPr>
        <w:t>-cell</w:t>
      </w:r>
      <w:r w:rsidRPr="00C70AA7">
        <w:rPr>
          <w:rFonts w:ascii="宋体" w:hAnsi="宋体" w:hint="eastAsia"/>
          <w:szCs w:val="21"/>
        </w:rPr>
        <w:t>期</w:t>
      </w:r>
      <w:r w:rsidRPr="00C70AA7">
        <w:rPr>
          <w:rFonts w:ascii="宋体" w:hAnsi="宋体"/>
          <w:szCs w:val="21"/>
        </w:rPr>
        <w:t>胚胎，输卵管移植生仔</w:t>
      </w:r>
      <w:r w:rsidRPr="00C70AA7">
        <w:rPr>
          <w:rFonts w:ascii="宋体" w:hAnsi="宋体" w:hint="eastAsia"/>
          <w:szCs w:val="21"/>
        </w:rPr>
        <w:t>。</w:t>
      </w:r>
      <w:r w:rsidRPr="00C70AA7">
        <w:rPr>
          <w:rFonts w:ascii="宋体" w:hAnsi="宋体"/>
          <w:szCs w:val="21"/>
        </w:rPr>
        <w:t>（</w:t>
      </w:r>
      <w:r w:rsidRPr="00C70AA7">
        <w:rPr>
          <w:rFonts w:ascii="宋体" w:hAnsi="宋体" w:hint="eastAsia"/>
          <w:szCs w:val="21"/>
        </w:rPr>
        <w:t>孕期19.5天</w:t>
      </w:r>
      <w:r w:rsidRPr="00C70AA7">
        <w:rPr>
          <w:rFonts w:ascii="宋体" w:hAnsi="宋体"/>
          <w:szCs w:val="21"/>
        </w:rPr>
        <w:t>，小鼠出生后</w:t>
      </w:r>
      <w:r>
        <w:rPr>
          <w:rFonts w:ascii="宋体" w:hAnsi="宋体" w:hint="eastAsia"/>
          <w:szCs w:val="21"/>
        </w:rPr>
        <w:t>5</w:t>
      </w:r>
      <w:r w:rsidRPr="00C70AA7">
        <w:rPr>
          <w:rFonts w:ascii="宋体" w:hAnsi="宋体"/>
          <w:szCs w:val="21"/>
        </w:rPr>
        <w:t>-</w:t>
      </w:r>
      <w:r>
        <w:rPr>
          <w:rFonts w:ascii="宋体" w:hAnsi="宋体" w:hint="eastAsia"/>
          <w:szCs w:val="21"/>
        </w:rPr>
        <w:t>7</w:t>
      </w:r>
      <w:r w:rsidRPr="00C70AA7">
        <w:rPr>
          <w:rFonts w:ascii="宋体" w:hAnsi="宋体" w:hint="eastAsia"/>
          <w:szCs w:val="21"/>
        </w:rPr>
        <w:t>天</w:t>
      </w:r>
      <w:r w:rsidRPr="00C70AA7">
        <w:rPr>
          <w:rFonts w:ascii="宋体" w:hAnsi="宋体"/>
          <w:szCs w:val="21"/>
        </w:rPr>
        <w:t>剪尾，通知取回</w:t>
      </w:r>
      <w:r w:rsidRPr="00C70AA7">
        <w:rPr>
          <w:rFonts w:ascii="宋体" w:hAnsi="宋体" w:hint="eastAsia"/>
          <w:szCs w:val="21"/>
        </w:rPr>
        <w:t>鼠尾</w:t>
      </w:r>
      <w:r w:rsidRPr="00C70AA7">
        <w:rPr>
          <w:rFonts w:ascii="宋体" w:hAnsi="宋体"/>
          <w:szCs w:val="21"/>
        </w:rPr>
        <w:t>检测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一周内反馈检测结果。</w:t>
      </w:r>
      <w:r w:rsidRPr="00C70AA7">
        <w:rPr>
          <w:rFonts w:ascii="宋体" w:hAnsi="宋体" w:hint="eastAsia"/>
          <w:szCs w:val="21"/>
        </w:rPr>
        <w:t>）</w:t>
      </w:r>
    </w:p>
    <w:p w14:paraId="7F97C04C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费用</w:t>
      </w:r>
      <w:r w:rsidRPr="00C70AA7">
        <w:rPr>
          <w:rFonts w:ascii="宋体" w:hAnsi="宋体"/>
          <w:szCs w:val="21"/>
        </w:rPr>
        <w:t>：</w:t>
      </w:r>
      <w:r w:rsidRPr="00C70AA7">
        <w:rPr>
          <w:rFonts w:ascii="宋体" w:hAnsi="宋体" w:hint="eastAsia"/>
          <w:szCs w:val="21"/>
        </w:rPr>
        <w:t>IVF</w:t>
      </w:r>
      <w:r w:rsidRPr="00C70AA7">
        <w:rPr>
          <w:rFonts w:ascii="宋体" w:hAnsi="宋体"/>
          <w:szCs w:val="21"/>
        </w:rPr>
        <w:t xml:space="preserve"> </w:t>
      </w:r>
      <w:r w:rsidRPr="00C70AA7">
        <w:rPr>
          <w:rFonts w:ascii="宋体" w:hAnsi="宋体" w:hint="eastAsia"/>
          <w:szCs w:val="21"/>
        </w:rPr>
        <w:t>500元，IVF用B6（含激素）40元/只，移植用受体单侧100元/只，双侧180元</w:t>
      </w:r>
      <w:r w:rsidRPr="00C70AA7">
        <w:rPr>
          <w:rFonts w:ascii="宋体" w:hAnsi="宋体"/>
          <w:szCs w:val="21"/>
        </w:rPr>
        <w:t>/</w:t>
      </w:r>
      <w:r w:rsidRPr="00C70AA7">
        <w:rPr>
          <w:rFonts w:ascii="宋体" w:hAnsi="宋体" w:hint="eastAsia"/>
          <w:szCs w:val="21"/>
        </w:rPr>
        <w:t>只</w:t>
      </w:r>
      <w:r w:rsidRPr="00C70AA7">
        <w:rPr>
          <w:rFonts w:ascii="宋体" w:hAnsi="宋体"/>
          <w:szCs w:val="21"/>
        </w:rPr>
        <w:t>，</w:t>
      </w:r>
      <w:r w:rsidRPr="00C70AA7">
        <w:rPr>
          <w:rFonts w:ascii="宋体" w:hAnsi="宋体" w:hint="eastAsia"/>
          <w:szCs w:val="21"/>
        </w:rPr>
        <w:t>试剂和人工费100元。</w:t>
      </w:r>
    </w:p>
    <w:p w14:paraId="7BB930FF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注意事项：</w:t>
      </w:r>
    </w:p>
    <w:p w14:paraId="0A999D8D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1. 运输过程中：请</w:t>
      </w:r>
      <w:r w:rsidRPr="00C70AA7">
        <w:rPr>
          <w:rFonts w:ascii="宋体" w:hAnsi="宋体"/>
          <w:szCs w:val="21"/>
        </w:rPr>
        <w:t>使用</w:t>
      </w:r>
      <w:r w:rsidRPr="00C70AA7">
        <w:rPr>
          <w:rFonts w:ascii="宋体" w:hAnsi="宋体" w:hint="eastAsia"/>
          <w:szCs w:val="21"/>
        </w:rPr>
        <w:t>专业</w:t>
      </w:r>
      <w:r w:rsidRPr="00C70AA7">
        <w:rPr>
          <w:rFonts w:ascii="宋体" w:hAnsi="宋体"/>
          <w:szCs w:val="21"/>
        </w:rPr>
        <w:t>运输</w:t>
      </w:r>
      <w:r w:rsidRPr="00C70AA7">
        <w:rPr>
          <w:rFonts w:ascii="宋体" w:hAnsi="宋体" w:hint="eastAsia"/>
          <w:szCs w:val="21"/>
        </w:rPr>
        <w:t>工具</w:t>
      </w:r>
      <w:r w:rsidRPr="00C70AA7">
        <w:rPr>
          <w:rFonts w:ascii="宋体" w:hAnsi="宋体"/>
          <w:szCs w:val="21"/>
        </w:rPr>
        <w:t>（航空</w:t>
      </w:r>
      <w:r w:rsidRPr="00C70AA7">
        <w:rPr>
          <w:rFonts w:ascii="宋体" w:hAnsi="宋体" w:hint="eastAsia"/>
          <w:szCs w:val="21"/>
        </w:rPr>
        <w:t>罐</w:t>
      </w:r>
      <w:r w:rsidRPr="00C70AA7">
        <w:rPr>
          <w:rFonts w:ascii="宋体" w:hAnsi="宋体"/>
          <w:szCs w:val="21"/>
        </w:rPr>
        <w:t>）进行运输，运输过程中请避免磕碰，注意液氮充足。</w:t>
      </w:r>
    </w:p>
    <w:p w14:paraId="423DE7E4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2. 由于各家单位使用冷冻精子的方法和试剂并不相同，请</w:t>
      </w:r>
      <w:r w:rsidRPr="00C70AA7">
        <w:rPr>
          <w:rFonts w:ascii="宋体" w:hAnsi="宋体"/>
          <w:szCs w:val="21"/>
        </w:rPr>
        <w:t>一定</w:t>
      </w:r>
      <w:r w:rsidRPr="00C70AA7">
        <w:rPr>
          <w:rFonts w:ascii="宋体" w:hAnsi="宋体" w:hint="eastAsia"/>
          <w:szCs w:val="21"/>
        </w:rPr>
        <w:t>提供</w:t>
      </w:r>
      <w:r w:rsidRPr="00C70AA7">
        <w:rPr>
          <w:rFonts w:ascii="宋体" w:hAnsi="宋体"/>
          <w:szCs w:val="21"/>
        </w:rPr>
        <w:t>冷冻和复苏的</w:t>
      </w:r>
      <w:r w:rsidRPr="00C70AA7">
        <w:rPr>
          <w:rFonts w:ascii="宋体" w:hAnsi="宋体" w:hint="eastAsia"/>
          <w:szCs w:val="21"/>
        </w:rPr>
        <w:t>protocol作为</w:t>
      </w:r>
      <w:r w:rsidRPr="00C70AA7">
        <w:rPr>
          <w:rFonts w:ascii="宋体" w:hAnsi="宋体"/>
          <w:szCs w:val="21"/>
        </w:rPr>
        <w:t>参考，</w:t>
      </w:r>
      <w:r w:rsidRPr="00C70AA7">
        <w:rPr>
          <w:rFonts w:ascii="宋体" w:hAnsi="宋体" w:hint="eastAsia"/>
          <w:szCs w:val="21"/>
        </w:rPr>
        <w:t>且不保证100%复苏成功。截止201</w:t>
      </w:r>
      <w:r>
        <w:rPr>
          <w:rFonts w:ascii="宋体" w:hAnsi="宋体"/>
          <w:szCs w:val="21"/>
        </w:rPr>
        <w:t>9</w:t>
      </w:r>
      <w:r w:rsidRPr="00C70AA7">
        <w:rPr>
          <w:rFonts w:ascii="宋体" w:hAnsi="宋体" w:hint="eastAsia"/>
          <w:szCs w:val="21"/>
        </w:rPr>
        <w:t>年</w:t>
      </w:r>
      <w:r>
        <w:rPr>
          <w:rFonts w:ascii="宋体" w:hAnsi="宋体" w:hint="eastAsia"/>
          <w:szCs w:val="21"/>
        </w:rPr>
        <w:t>10</w:t>
      </w:r>
      <w:r w:rsidRPr="00C70AA7">
        <w:rPr>
          <w:rFonts w:ascii="宋体" w:hAnsi="宋体" w:hint="eastAsia"/>
          <w:szCs w:val="21"/>
        </w:rPr>
        <w:t>月，我们复苏精子平均成功率是</w:t>
      </w:r>
      <w:r>
        <w:rPr>
          <w:rFonts w:ascii="宋体" w:hAnsi="宋体"/>
          <w:szCs w:val="21"/>
        </w:rPr>
        <w:t>80</w:t>
      </w:r>
      <w:r w:rsidRPr="00C70AA7">
        <w:rPr>
          <w:rFonts w:ascii="宋体" w:hAnsi="宋体"/>
          <w:szCs w:val="21"/>
        </w:rPr>
        <w:t>%</w:t>
      </w:r>
      <w:r w:rsidRPr="00C70AA7">
        <w:rPr>
          <w:rFonts w:ascii="宋体" w:hAnsi="宋体" w:hint="eastAsia"/>
          <w:szCs w:val="21"/>
        </w:rPr>
        <w:t>。</w:t>
      </w:r>
    </w:p>
    <w:p w14:paraId="5BF5DC1C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</w:p>
    <w:p w14:paraId="650B1D4C" w14:textId="77777777" w:rsidR="00F04968" w:rsidRPr="001A3F66" w:rsidRDefault="00F04968" w:rsidP="00F04968">
      <w:pPr>
        <w:widowControl/>
        <w:ind w:leftChars="371" w:left="779"/>
        <w:jc w:val="left"/>
        <w:rPr>
          <w:rFonts w:ascii="宋体" w:hAnsi="宋体" w:cs="宋体"/>
          <w:color w:val="000000"/>
          <w:kern w:val="0"/>
          <w:sz w:val="24"/>
          <w:szCs w:val="24"/>
        </w:rPr>
      </w:pPr>
    </w:p>
    <w:p w14:paraId="766FD030" w14:textId="77777777" w:rsidR="00F04968" w:rsidRPr="00C70AA7" w:rsidRDefault="00F04968" w:rsidP="00F04968">
      <w:pPr>
        <w:ind w:leftChars="371" w:left="779"/>
        <w:rPr>
          <w:rFonts w:ascii="宋体" w:hAnsi="宋体" w:cs="Calibri"/>
          <w:b/>
        </w:rPr>
      </w:pPr>
      <w:r w:rsidRPr="00C70AA7">
        <w:rPr>
          <w:rFonts w:ascii="宋体" w:hAnsi="宋体" w:cs="Calibri" w:hint="eastAsia"/>
          <w:b/>
        </w:rPr>
        <w:t>胚胎</w:t>
      </w:r>
      <w:r w:rsidRPr="00C70AA7">
        <w:rPr>
          <w:rFonts w:ascii="宋体" w:hAnsi="宋体" w:cs="Calibri"/>
          <w:b/>
        </w:rPr>
        <w:t>复苏</w:t>
      </w:r>
      <w:r w:rsidRPr="00C70AA7">
        <w:rPr>
          <w:rFonts w:ascii="宋体" w:hAnsi="宋体" w:cs="Calibri" w:hint="eastAsia"/>
          <w:b/>
        </w:rPr>
        <w:t>（除</w:t>
      </w:r>
      <w:r w:rsidRPr="00C70AA7">
        <w:rPr>
          <w:rFonts w:ascii="宋体" w:hAnsi="宋体" w:cs="Calibri"/>
          <w:b/>
        </w:rPr>
        <w:t>复苏检测外）</w:t>
      </w:r>
    </w:p>
    <w:p w14:paraId="3A92AAA3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>
        <w:rPr>
          <w:rFonts w:ascii="宋体" w:hAnsi="宋体" w:cs="宋体"/>
          <w:color w:val="000000"/>
          <w:kern w:val="0"/>
          <w:sz w:val="24"/>
          <w:szCs w:val="24"/>
        </w:rPr>
        <w:t>a</w:t>
      </w:r>
      <w:r w:rsidRPr="00C70AA7">
        <w:rPr>
          <w:rFonts w:ascii="宋体" w:hAnsi="宋体" w:hint="eastAsia"/>
          <w:szCs w:val="21"/>
        </w:rPr>
        <w:t>、外来胚胎</w:t>
      </w:r>
      <w:r w:rsidRPr="00C70AA7">
        <w:rPr>
          <w:rFonts w:ascii="宋体" w:hAnsi="宋体"/>
          <w:szCs w:val="21"/>
        </w:rPr>
        <w:t>复苏</w:t>
      </w:r>
    </w:p>
    <w:p w14:paraId="27A909F4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提前1周</w:t>
      </w:r>
      <w:r w:rsidRPr="00C70AA7">
        <w:rPr>
          <w:rFonts w:ascii="宋体" w:hAnsi="宋体"/>
          <w:szCs w:val="21"/>
        </w:rPr>
        <w:t>邮件预约</w:t>
      </w:r>
      <w:r w:rsidRPr="00C70AA7">
        <w:rPr>
          <w:rFonts w:ascii="宋体" w:hAnsi="宋体" w:hint="eastAsia"/>
          <w:szCs w:val="21"/>
        </w:rPr>
        <w:t>申请</w:t>
      </w:r>
      <w:r w:rsidRPr="00C70AA7">
        <w:rPr>
          <w:rFonts w:ascii="宋体" w:hAnsi="宋体"/>
          <w:szCs w:val="21"/>
        </w:rPr>
        <w:t>，写明小鼠</w:t>
      </w:r>
      <w:r w:rsidRPr="00C70AA7">
        <w:rPr>
          <w:rFonts w:ascii="宋体" w:hAnsi="宋体" w:hint="eastAsia"/>
          <w:szCs w:val="21"/>
        </w:rPr>
        <w:t>冻存</w:t>
      </w:r>
      <w:r w:rsidRPr="00C70AA7">
        <w:rPr>
          <w:rFonts w:ascii="宋体" w:hAnsi="宋体"/>
          <w:szCs w:val="21"/>
        </w:rPr>
        <w:t>胚胎信息（品系，</w:t>
      </w:r>
      <w:r w:rsidRPr="00C70AA7">
        <w:rPr>
          <w:rFonts w:ascii="宋体" w:hAnsi="宋体" w:hint="eastAsia"/>
          <w:szCs w:val="21"/>
        </w:rPr>
        <w:t>数量）送达</w:t>
      </w:r>
      <w:r w:rsidRPr="00C70AA7">
        <w:rPr>
          <w:rFonts w:ascii="宋体" w:hAnsi="宋体"/>
          <w:szCs w:val="21"/>
        </w:rPr>
        <w:t>时间。</w:t>
      </w:r>
    </w:p>
    <w:p w14:paraId="1AEFAE35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从</w:t>
      </w:r>
      <w:r w:rsidRPr="00C70AA7">
        <w:rPr>
          <w:rFonts w:ascii="宋体" w:hAnsi="宋体"/>
          <w:szCs w:val="21"/>
        </w:rPr>
        <w:t>接</w:t>
      </w:r>
      <w:r w:rsidRPr="00C70AA7">
        <w:rPr>
          <w:rFonts w:ascii="宋体" w:hAnsi="宋体" w:hint="eastAsia"/>
          <w:szCs w:val="21"/>
        </w:rPr>
        <w:t>收</w:t>
      </w:r>
      <w:r w:rsidRPr="00C70AA7">
        <w:rPr>
          <w:rFonts w:ascii="宋体" w:hAnsi="宋体"/>
          <w:szCs w:val="21"/>
        </w:rPr>
        <w:t>之日起，</w:t>
      </w:r>
      <w:r w:rsidRPr="00C70AA7">
        <w:rPr>
          <w:rFonts w:ascii="宋体" w:hAnsi="宋体" w:hint="eastAsia"/>
          <w:szCs w:val="21"/>
        </w:rPr>
        <w:t>1周内安排</w:t>
      </w:r>
      <w:r w:rsidRPr="00C70AA7">
        <w:rPr>
          <w:rFonts w:ascii="宋体" w:hAnsi="宋体"/>
          <w:szCs w:val="21"/>
        </w:rPr>
        <w:t>复苏实验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输卵管移植生仔</w:t>
      </w:r>
      <w:r w:rsidRPr="00C70AA7">
        <w:rPr>
          <w:rFonts w:ascii="宋体" w:hAnsi="宋体" w:hint="eastAsia"/>
          <w:szCs w:val="21"/>
        </w:rPr>
        <w:t>。</w:t>
      </w:r>
      <w:r w:rsidRPr="00C70AA7">
        <w:rPr>
          <w:rFonts w:ascii="宋体" w:hAnsi="宋体"/>
          <w:szCs w:val="21"/>
        </w:rPr>
        <w:t>（</w:t>
      </w:r>
      <w:r w:rsidRPr="00C70AA7">
        <w:rPr>
          <w:rFonts w:ascii="宋体" w:hAnsi="宋体" w:hint="eastAsia"/>
          <w:szCs w:val="21"/>
        </w:rPr>
        <w:t>孕期19.5天</w:t>
      </w:r>
      <w:r w:rsidRPr="00C70AA7">
        <w:rPr>
          <w:rFonts w:ascii="宋体" w:hAnsi="宋体"/>
          <w:szCs w:val="21"/>
        </w:rPr>
        <w:t>，小鼠出生后</w:t>
      </w:r>
      <w:r>
        <w:rPr>
          <w:rFonts w:ascii="宋体" w:hAnsi="宋体" w:hint="eastAsia"/>
          <w:szCs w:val="21"/>
        </w:rPr>
        <w:t>5-7</w:t>
      </w:r>
      <w:r w:rsidRPr="00C70AA7">
        <w:rPr>
          <w:rFonts w:ascii="宋体" w:hAnsi="宋体" w:hint="eastAsia"/>
          <w:szCs w:val="21"/>
        </w:rPr>
        <w:t>天</w:t>
      </w:r>
      <w:r w:rsidRPr="00C70AA7">
        <w:rPr>
          <w:rFonts w:ascii="宋体" w:hAnsi="宋体"/>
          <w:szCs w:val="21"/>
        </w:rPr>
        <w:t>剪尾，通知取回</w:t>
      </w:r>
      <w:r w:rsidRPr="00C70AA7">
        <w:rPr>
          <w:rFonts w:ascii="宋体" w:hAnsi="宋体" w:hint="eastAsia"/>
          <w:szCs w:val="21"/>
        </w:rPr>
        <w:t>鼠尾</w:t>
      </w:r>
      <w:r w:rsidRPr="00C70AA7">
        <w:rPr>
          <w:rFonts w:ascii="宋体" w:hAnsi="宋体"/>
          <w:szCs w:val="21"/>
        </w:rPr>
        <w:t>检测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一周内反馈检测结果。</w:t>
      </w:r>
      <w:r w:rsidRPr="00C70AA7">
        <w:rPr>
          <w:rFonts w:ascii="宋体" w:hAnsi="宋体" w:hint="eastAsia"/>
          <w:szCs w:val="21"/>
        </w:rPr>
        <w:t>）</w:t>
      </w:r>
    </w:p>
    <w:p w14:paraId="77FAF58D" w14:textId="77777777" w:rsidR="00F04968" w:rsidRPr="00C70AA7" w:rsidRDefault="00F04968" w:rsidP="00F04968">
      <w:pPr>
        <w:pStyle w:val="a3"/>
        <w:widowControl/>
        <w:numPr>
          <w:ilvl w:val="0"/>
          <w:numId w:val="3"/>
        </w:numPr>
        <w:ind w:leftChars="371" w:left="1139" w:firstLineChars="0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动物中心胚胎</w:t>
      </w:r>
      <w:r w:rsidRPr="00C70AA7">
        <w:rPr>
          <w:rFonts w:ascii="宋体" w:hAnsi="宋体"/>
          <w:szCs w:val="21"/>
        </w:rPr>
        <w:t>复苏</w:t>
      </w:r>
    </w:p>
    <w:p w14:paraId="71AB1B4E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提前1周</w:t>
      </w:r>
      <w:r w:rsidRPr="00C70AA7">
        <w:rPr>
          <w:rFonts w:ascii="宋体" w:hAnsi="宋体"/>
          <w:szCs w:val="21"/>
        </w:rPr>
        <w:t>邮件预约</w:t>
      </w:r>
      <w:r w:rsidRPr="00C70AA7">
        <w:rPr>
          <w:rFonts w:ascii="宋体" w:hAnsi="宋体" w:hint="eastAsia"/>
          <w:szCs w:val="21"/>
        </w:rPr>
        <w:t>申请，写明</w:t>
      </w:r>
      <w:r w:rsidRPr="00C70AA7">
        <w:rPr>
          <w:rFonts w:ascii="宋体" w:hAnsi="宋体"/>
          <w:szCs w:val="21"/>
        </w:rPr>
        <w:t>复苏品系。</w:t>
      </w:r>
    </w:p>
    <w:p w14:paraId="4C436D8E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通过</w:t>
      </w:r>
      <w:r w:rsidRPr="00C70AA7">
        <w:rPr>
          <w:rFonts w:ascii="宋体" w:hAnsi="宋体"/>
          <w:szCs w:val="21"/>
        </w:rPr>
        <w:t>申请后1</w:t>
      </w:r>
      <w:r w:rsidRPr="00C70AA7">
        <w:rPr>
          <w:rFonts w:ascii="宋体" w:hAnsi="宋体" w:hint="eastAsia"/>
          <w:szCs w:val="21"/>
        </w:rPr>
        <w:t>周</w:t>
      </w:r>
      <w:r w:rsidRPr="00C70AA7">
        <w:rPr>
          <w:rFonts w:ascii="宋体" w:hAnsi="宋体"/>
          <w:szCs w:val="21"/>
        </w:rPr>
        <w:t>左右安排复苏实验，输卵管移植生仔</w:t>
      </w:r>
      <w:r w:rsidRPr="00C70AA7">
        <w:rPr>
          <w:rFonts w:ascii="宋体" w:hAnsi="宋体" w:hint="eastAsia"/>
          <w:szCs w:val="21"/>
        </w:rPr>
        <w:t>。</w:t>
      </w:r>
      <w:r w:rsidRPr="00C70AA7">
        <w:rPr>
          <w:rFonts w:ascii="宋体" w:hAnsi="宋体"/>
          <w:szCs w:val="21"/>
        </w:rPr>
        <w:t>（</w:t>
      </w:r>
      <w:r w:rsidRPr="00C70AA7">
        <w:rPr>
          <w:rFonts w:ascii="宋体" w:hAnsi="宋体" w:hint="eastAsia"/>
          <w:szCs w:val="21"/>
        </w:rPr>
        <w:t>孕期19.5天</w:t>
      </w:r>
      <w:r w:rsidRPr="00C70AA7">
        <w:rPr>
          <w:rFonts w:ascii="宋体" w:hAnsi="宋体"/>
          <w:szCs w:val="21"/>
        </w:rPr>
        <w:t>，小鼠出生后</w:t>
      </w:r>
      <w:r w:rsidRPr="00C70AA7">
        <w:rPr>
          <w:rFonts w:ascii="宋体" w:hAnsi="宋体" w:hint="eastAsia"/>
          <w:szCs w:val="21"/>
        </w:rPr>
        <w:t>10</w:t>
      </w:r>
      <w:r w:rsidRPr="00C70AA7">
        <w:rPr>
          <w:rFonts w:ascii="宋体" w:hAnsi="宋体"/>
          <w:szCs w:val="21"/>
        </w:rPr>
        <w:t>-12</w:t>
      </w:r>
      <w:r w:rsidRPr="00C70AA7">
        <w:rPr>
          <w:rFonts w:ascii="宋体" w:hAnsi="宋体" w:hint="eastAsia"/>
          <w:szCs w:val="21"/>
        </w:rPr>
        <w:t>天</w:t>
      </w:r>
      <w:r w:rsidRPr="00C70AA7">
        <w:rPr>
          <w:rFonts w:ascii="宋体" w:hAnsi="宋体"/>
          <w:szCs w:val="21"/>
        </w:rPr>
        <w:t>剪尾，通知取回</w:t>
      </w:r>
      <w:r w:rsidRPr="00C70AA7">
        <w:rPr>
          <w:rFonts w:ascii="宋体" w:hAnsi="宋体" w:hint="eastAsia"/>
          <w:szCs w:val="21"/>
        </w:rPr>
        <w:t>鼠尾</w:t>
      </w:r>
      <w:r w:rsidRPr="00C70AA7">
        <w:rPr>
          <w:rFonts w:ascii="宋体" w:hAnsi="宋体"/>
          <w:szCs w:val="21"/>
        </w:rPr>
        <w:t>检测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一周内反馈检测结果。</w:t>
      </w:r>
      <w:r w:rsidRPr="00C70AA7">
        <w:rPr>
          <w:rFonts w:ascii="宋体" w:hAnsi="宋体" w:hint="eastAsia"/>
          <w:szCs w:val="21"/>
        </w:rPr>
        <w:t>）</w:t>
      </w:r>
    </w:p>
    <w:p w14:paraId="51CEC1EB" w14:textId="77777777" w:rsidR="00F04968" w:rsidRPr="00C70AA7" w:rsidRDefault="00F04968" w:rsidP="00F04968">
      <w:pPr>
        <w:widowControl/>
        <w:shd w:val="clear" w:color="auto" w:fill="FFFFFF"/>
        <w:spacing w:line="315" w:lineRule="atLeast"/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费用</w:t>
      </w:r>
      <w:r w:rsidRPr="00C70AA7">
        <w:rPr>
          <w:rFonts w:ascii="宋体" w:hAnsi="宋体"/>
          <w:szCs w:val="21"/>
        </w:rPr>
        <w:t>：</w:t>
      </w:r>
      <w:r w:rsidRPr="00C70AA7">
        <w:rPr>
          <w:rFonts w:ascii="宋体" w:hAnsi="宋体" w:hint="eastAsia"/>
          <w:szCs w:val="21"/>
        </w:rPr>
        <w:t>移植用受体单侧</w:t>
      </w:r>
      <w:r w:rsidRPr="00C70AA7">
        <w:rPr>
          <w:rFonts w:ascii="宋体" w:hAnsi="宋体"/>
          <w:szCs w:val="21"/>
        </w:rPr>
        <w:t>移植</w:t>
      </w:r>
      <w:r w:rsidRPr="00C70AA7">
        <w:rPr>
          <w:rFonts w:ascii="宋体" w:hAnsi="宋体" w:hint="eastAsia"/>
          <w:szCs w:val="21"/>
        </w:rPr>
        <w:t>100元/只，双侧</w:t>
      </w:r>
      <w:r w:rsidRPr="00C70AA7">
        <w:rPr>
          <w:rFonts w:ascii="宋体" w:hAnsi="宋体"/>
          <w:szCs w:val="21"/>
        </w:rPr>
        <w:t>移植</w:t>
      </w:r>
      <w:r w:rsidRPr="00C70AA7">
        <w:rPr>
          <w:rFonts w:ascii="宋体" w:hAnsi="宋体" w:hint="eastAsia"/>
          <w:szCs w:val="21"/>
        </w:rPr>
        <w:t>180元</w:t>
      </w:r>
      <w:r w:rsidRPr="00C70AA7">
        <w:rPr>
          <w:rFonts w:ascii="宋体" w:hAnsi="宋体"/>
          <w:szCs w:val="21"/>
        </w:rPr>
        <w:t>/</w:t>
      </w:r>
      <w:r w:rsidRPr="00C70AA7">
        <w:rPr>
          <w:rFonts w:ascii="宋体" w:hAnsi="宋体" w:hint="eastAsia"/>
          <w:szCs w:val="21"/>
        </w:rPr>
        <w:t>只</w:t>
      </w:r>
      <w:r w:rsidRPr="00C70AA7">
        <w:rPr>
          <w:rFonts w:ascii="宋体" w:hAnsi="宋体"/>
          <w:szCs w:val="21"/>
        </w:rPr>
        <w:t>，</w:t>
      </w:r>
      <w:r w:rsidRPr="00C70AA7">
        <w:rPr>
          <w:rFonts w:ascii="宋体" w:hAnsi="宋体" w:hint="eastAsia"/>
          <w:szCs w:val="21"/>
        </w:rPr>
        <w:t>试剂和人工费100元。</w:t>
      </w:r>
    </w:p>
    <w:p w14:paraId="03F22C57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注意事项：</w:t>
      </w:r>
    </w:p>
    <w:p w14:paraId="7C9BC285" w14:textId="77777777" w:rsidR="00F04968" w:rsidRPr="00C70AA7" w:rsidRDefault="00F04968" w:rsidP="00F04968">
      <w:pPr>
        <w:pStyle w:val="a3"/>
        <w:widowControl/>
        <w:numPr>
          <w:ilvl w:val="0"/>
          <w:numId w:val="2"/>
        </w:numPr>
        <w:ind w:leftChars="371" w:left="1139" w:firstLineChars="0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运输过程中：请</w:t>
      </w:r>
      <w:r w:rsidRPr="00C70AA7">
        <w:rPr>
          <w:rFonts w:ascii="宋体" w:hAnsi="宋体"/>
          <w:szCs w:val="21"/>
        </w:rPr>
        <w:t>使用</w:t>
      </w:r>
      <w:r w:rsidRPr="00C70AA7">
        <w:rPr>
          <w:rFonts w:ascii="宋体" w:hAnsi="宋体" w:hint="eastAsia"/>
          <w:szCs w:val="21"/>
        </w:rPr>
        <w:t>专业</w:t>
      </w:r>
      <w:r w:rsidRPr="00C70AA7">
        <w:rPr>
          <w:rFonts w:ascii="宋体" w:hAnsi="宋体"/>
          <w:szCs w:val="21"/>
        </w:rPr>
        <w:t>运输</w:t>
      </w:r>
      <w:r w:rsidRPr="00C70AA7">
        <w:rPr>
          <w:rFonts w:ascii="宋体" w:hAnsi="宋体" w:hint="eastAsia"/>
          <w:szCs w:val="21"/>
        </w:rPr>
        <w:t>工具</w:t>
      </w:r>
      <w:r w:rsidRPr="00C70AA7">
        <w:rPr>
          <w:rFonts w:ascii="宋体" w:hAnsi="宋体"/>
          <w:szCs w:val="21"/>
        </w:rPr>
        <w:t>（航空</w:t>
      </w:r>
      <w:r w:rsidRPr="00C70AA7">
        <w:rPr>
          <w:rFonts w:ascii="宋体" w:hAnsi="宋体" w:hint="eastAsia"/>
          <w:szCs w:val="21"/>
        </w:rPr>
        <w:t>罐</w:t>
      </w:r>
      <w:r w:rsidRPr="00C70AA7">
        <w:rPr>
          <w:rFonts w:ascii="宋体" w:hAnsi="宋体"/>
          <w:szCs w:val="21"/>
        </w:rPr>
        <w:t>）进行运输，运输过程中请避免磕碰，注意液氮充足。</w:t>
      </w:r>
    </w:p>
    <w:p w14:paraId="7E825C01" w14:textId="77777777" w:rsidR="00F04968" w:rsidRPr="00C70AA7" w:rsidRDefault="00F04968" w:rsidP="00F04968">
      <w:pPr>
        <w:pStyle w:val="a3"/>
        <w:widowControl/>
        <w:numPr>
          <w:ilvl w:val="0"/>
          <w:numId w:val="2"/>
        </w:numPr>
        <w:ind w:leftChars="371" w:left="1139" w:firstLineChars="0"/>
        <w:jc w:val="left"/>
        <w:rPr>
          <w:rFonts w:ascii="宋体" w:hAnsi="宋体"/>
          <w:szCs w:val="21"/>
        </w:rPr>
      </w:pPr>
      <w:r w:rsidRPr="005947BC">
        <w:rPr>
          <w:rFonts w:ascii="宋体" w:hAnsi="宋体" w:hint="eastAsia"/>
          <w:szCs w:val="21"/>
        </w:rPr>
        <w:t>由于各家单位使用冷冻精子的方法和试剂并不相同，请</w:t>
      </w:r>
      <w:r w:rsidRPr="005947BC">
        <w:rPr>
          <w:rFonts w:ascii="宋体" w:hAnsi="宋体"/>
          <w:szCs w:val="21"/>
        </w:rPr>
        <w:t>一定</w:t>
      </w:r>
      <w:r w:rsidRPr="005947BC">
        <w:rPr>
          <w:rFonts w:ascii="宋体" w:hAnsi="宋体" w:hint="eastAsia"/>
          <w:szCs w:val="21"/>
        </w:rPr>
        <w:t>提供</w:t>
      </w:r>
      <w:r w:rsidRPr="005947BC">
        <w:rPr>
          <w:rFonts w:ascii="宋体" w:hAnsi="宋体"/>
          <w:szCs w:val="21"/>
        </w:rPr>
        <w:t>冷冻和复苏的</w:t>
      </w:r>
      <w:r w:rsidRPr="005947BC">
        <w:rPr>
          <w:rFonts w:ascii="宋体" w:hAnsi="宋体" w:hint="eastAsia"/>
          <w:szCs w:val="21"/>
        </w:rPr>
        <w:t>protocol作为</w:t>
      </w:r>
      <w:r w:rsidRPr="005947BC">
        <w:rPr>
          <w:rFonts w:ascii="宋体" w:hAnsi="宋体"/>
          <w:szCs w:val="21"/>
        </w:rPr>
        <w:t>参考，</w:t>
      </w:r>
      <w:r w:rsidRPr="005947BC">
        <w:rPr>
          <w:rFonts w:ascii="宋体" w:hAnsi="宋体" w:hint="eastAsia"/>
          <w:szCs w:val="21"/>
        </w:rPr>
        <w:t>且不保证100%复苏成功。</w:t>
      </w:r>
    </w:p>
    <w:p w14:paraId="22DC2990" w14:textId="77777777" w:rsidR="00C03221" w:rsidRPr="00F04968" w:rsidRDefault="00C03221"/>
    <w:sectPr w:rsidR="00C03221" w:rsidRPr="00F04968" w:rsidSect="00513E97">
      <w:pgSz w:w="11906" w:h="16838"/>
      <w:pgMar w:top="851" w:right="1274" w:bottom="709" w:left="113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FA0C63"/>
    <w:multiLevelType w:val="hybridMultilevel"/>
    <w:tmpl w:val="F224DA6E"/>
    <w:lvl w:ilvl="0" w:tplc="0409000F">
      <w:start w:val="1"/>
      <w:numFmt w:val="decimal"/>
      <w:lvlText w:val="%1."/>
      <w:lvlJc w:val="left"/>
      <w:pPr>
        <w:ind w:left="780" w:hanging="420"/>
      </w:pPr>
    </w:lvl>
    <w:lvl w:ilvl="1" w:tplc="04090019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1" w15:restartNumberingAfterBreak="0">
    <w:nsid w:val="79504647"/>
    <w:multiLevelType w:val="hybridMultilevel"/>
    <w:tmpl w:val="B1F0D102"/>
    <w:lvl w:ilvl="0" w:tplc="639825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7EFA07BD"/>
    <w:multiLevelType w:val="hybridMultilevel"/>
    <w:tmpl w:val="7ACC4890"/>
    <w:lvl w:ilvl="0" w:tplc="08782E32">
      <w:start w:val="2"/>
      <w:numFmt w:val="lowerLetter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D94"/>
    <w:rsid w:val="001132F9"/>
    <w:rsid w:val="001A09B2"/>
    <w:rsid w:val="00320D94"/>
    <w:rsid w:val="003650E4"/>
    <w:rsid w:val="005272CC"/>
    <w:rsid w:val="00624886"/>
    <w:rsid w:val="007440A2"/>
    <w:rsid w:val="009537E8"/>
    <w:rsid w:val="009E7E16"/>
    <w:rsid w:val="00A53D13"/>
    <w:rsid w:val="00B73A80"/>
    <w:rsid w:val="00C03221"/>
    <w:rsid w:val="00C354A2"/>
    <w:rsid w:val="00DA2C08"/>
    <w:rsid w:val="00DD44D4"/>
    <w:rsid w:val="00E35114"/>
    <w:rsid w:val="00F04968"/>
    <w:rsid w:val="00F46D55"/>
    <w:rsid w:val="00F72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4A4D47"/>
  <w15:chartTrackingRefBased/>
  <w15:docId w15:val="{DA9667BD-8E62-4F7F-B211-B5BB5D019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F0496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11">
    <w:name w:val="彩色列表 - 着色 11"/>
    <w:basedOn w:val="a"/>
    <w:uiPriority w:val="34"/>
    <w:qFormat/>
    <w:rsid w:val="00F04968"/>
    <w:pPr>
      <w:ind w:firstLineChars="200" w:firstLine="420"/>
    </w:pPr>
  </w:style>
  <w:style w:type="paragraph" w:customStyle="1" w:styleId="a3">
    <w:basedOn w:val="a"/>
    <w:next w:val="a4"/>
    <w:uiPriority w:val="34"/>
    <w:qFormat/>
    <w:rsid w:val="00F04968"/>
    <w:pPr>
      <w:ind w:firstLineChars="200" w:firstLine="420"/>
    </w:pPr>
  </w:style>
  <w:style w:type="paragraph" w:styleId="a4">
    <w:name w:val="List Paragraph"/>
    <w:basedOn w:val="a"/>
    <w:uiPriority w:val="34"/>
    <w:qFormat/>
    <w:rsid w:val="00F04968"/>
    <w:pPr>
      <w:ind w:firstLineChars="200" w:firstLine="420"/>
    </w:pPr>
  </w:style>
  <w:style w:type="table" w:styleId="a5">
    <w:name w:val="Table Grid"/>
    <w:basedOn w:val="a1"/>
    <w:uiPriority w:val="39"/>
    <w:rsid w:val="006248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188</Words>
  <Characters>1074</Characters>
  <Application>Microsoft Office Word</Application>
  <DocSecurity>0</DocSecurity>
  <Lines>8</Lines>
  <Paragraphs>2</Paragraphs>
  <ScaleCrop>false</ScaleCrop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Daijin WU 吴岱津</dc:creator>
  <cp:keywords/>
  <dc:description/>
  <cp:lastModifiedBy>Daijin WU 吴岱津</cp:lastModifiedBy>
  <cp:revision>103</cp:revision>
  <dcterms:created xsi:type="dcterms:W3CDTF">2019-10-28T08:05:00Z</dcterms:created>
  <dcterms:modified xsi:type="dcterms:W3CDTF">2020-03-25T08:14:00Z</dcterms:modified>
</cp:coreProperties>
</file>