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5EBF6" w14:textId="4C2EAE92" w:rsidR="000E18DA" w:rsidRDefault="000E18DA" w:rsidP="009E4326">
      <w:pPr>
        <w:rPr>
          <w:rFonts w:ascii="宋体" w:hAnsi="宋体"/>
          <w:b/>
          <w:sz w:val="24"/>
          <w:szCs w:val="24"/>
        </w:rPr>
      </w:pPr>
      <w:r>
        <w:t xml:space="preserve">  </w:t>
      </w: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外单位小鼠进入西湖大学实验动物中心</w:t>
      </w:r>
      <w:r w:rsidRPr="00526D8D">
        <w:rPr>
          <w:rFonts w:ascii="宋体" w:hAnsi="宋体" w:hint="eastAsia"/>
          <w:b/>
          <w:sz w:val="24"/>
          <w:szCs w:val="24"/>
        </w:rPr>
        <w:t>申请表</w:t>
      </w:r>
      <w:r>
        <w:rPr>
          <w:rFonts w:ascii="宋体" w:hAnsi="宋体" w:hint="eastAsia"/>
          <w:b/>
          <w:sz w:val="24"/>
          <w:szCs w:val="24"/>
        </w:rPr>
        <w:t>（净化通用）</w:t>
      </w:r>
    </w:p>
    <w:p w14:paraId="4B2A2FFB" w14:textId="77777777" w:rsidR="000E18DA" w:rsidRDefault="000E18DA" w:rsidP="000E18DA">
      <w:pPr>
        <w:jc w:val="center"/>
        <w:rPr>
          <w:rFonts w:ascii="宋体" w:hAnsi="宋体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2763"/>
        <w:gridCol w:w="3831"/>
      </w:tblGrid>
      <w:tr w:rsidR="000E18DA" w:rsidRPr="00CB5B33" w14:paraId="2DE129E7" w14:textId="77777777" w:rsidTr="00E92E03">
        <w:tc>
          <w:tcPr>
            <w:tcW w:w="1951" w:type="dxa"/>
            <w:shd w:val="clear" w:color="auto" w:fill="auto"/>
          </w:tcPr>
          <w:bookmarkEnd w:id="0"/>
          <w:bookmarkEnd w:id="1"/>
          <w:p w14:paraId="2C7F9470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  <w:tc>
          <w:tcPr>
            <w:tcW w:w="3260" w:type="dxa"/>
            <w:shd w:val="clear" w:color="auto" w:fill="auto"/>
          </w:tcPr>
          <w:p w14:paraId="356E67E0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  <w:shd w:val="clear" w:color="auto" w:fill="auto"/>
          </w:tcPr>
          <w:p w14:paraId="6793D863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PI</w:t>
            </w:r>
            <w:r w:rsidRPr="00672B18">
              <w:rPr>
                <w:rFonts w:ascii="宋体" w:hAnsi="宋体"/>
                <w:b/>
                <w:szCs w:val="21"/>
              </w:rPr>
              <w:t xml:space="preserve"> </w:t>
            </w:r>
            <w:r w:rsidRPr="00672B18">
              <w:rPr>
                <w:rFonts w:ascii="宋体" w:hAnsi="宋体" w:hint="eastAsia"/>
                <w:b/>
                <w:szCs w:val="21"/>
              </w:rPr>
              <w:t>Email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  <w:tr w:rsidR="000E18DA" w:rsidRPr="00CB5B33" w14:paraId="16813E36" w14:textId="77777777" w:rsidTr="00E92E03">
        <w:tc>
          <w:tcPr>
            <w:tcW w:w="1951" w:type="dxa"/>
            <w:shd w:val="clear" w:color="auto" w:fill="auto"/>
          </w:tcPr>
          <w:p w14:paraId="321157E3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联系人：</w:t>
            </w:r>
          </w:p>
        </w:tc>
        <w:tc>
          <w:tcPr>
            <w:tcW w:w="3260" w:type="dxa"/>
            <w:shd w:val="clear" w:color="auto" w:fill="auto"/>
          </w:tcPr>
          <w:p w14:paraId="5E65788E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  <w:shd w:val="clear" w:color="auto" w:fill="auto"/>
          </w:tcPr>
          <w:p w14:paraId="75CEB84C" w14:textId="77777777" w:rsidR="000E18DA" w:rsidRPr="00672B18" w:rsidRDefault="000E18DA" w:rsidP="00E92E03">
            <w:pPr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Email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</w:tbl>
    <w:p w14:paraId="773C682B" w14:textId="77777777" w:rsidR="000E18DA" w:rsidRPr="005058FE" w:rsidRDefault="000E18DA" w:rsidP="000E18DA">
      <w:pPr>
        <w:rPr>
          <w:rFonts w:ascii="宋体" w:hAnsi="宋体"/>
          <w:szCs w:val="21"/>
        </w:rPr>
      </w:pPr>
    </w:p>
    <w:p w14:paraId="63752F8E" w14:textId="77777777" w:rsidR="000E18DA" w:rsidRPr="005058FE" w:rsidRDefault="000E18DA" w:rsidP="000E18DA">
      <w:pPr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21"/>
        <w:gridCol w:w="1476"/>
        <w:gridCol w:w="4065"/>
      </w:tblGrid>
      <w:tr w:rsidR="000E18DA" w:rsidRPr="005058FE" w14:paraId="364B51E7" w14:textId="77777777" w:rsidTr="00E92E03">
        <w:tc>
          <w:tcPr>
            <w:tcW w:w="3085" w:type="dxa"/>
            <w:shd w:val="clear" w:color="auto" w:fill="auto"/>
          </w:tcPr>
          <w:p w14:paraId="21AE5732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/>
                <w:b/>
                <w:szCs w:val="21"/>
              </w:rPr>
              <w:t>品系</w:t>
            </w:r>
            <w:r w:rsidRPr="00672B18">
              <w:rPr>
                <w:rFonts w:ascii="宋体" w:hAnsi="宋体" w:hint="eastAsia"/>
                <w:b/>
                <w:szCs w:val="21"/>
              </w:rPr>
              <w:t>详细</w:t>
            </w:r>
            <w:r w:rsidRPr="00672B18">
              <w:rPr>
                <w:rFonts w:ascii="宋体" w:hAnsi="宋体"/>
                <w:b/>
                <w:szCs w:val="21"/>
              </w:rPr>
              <w:t>名称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1121" w:type="dxa"/>
            <w:shd w:val="clear" w:color="auto" w:fill="auto"/>
          </w:tcPr>
          <w:p w14:paraId="3853CF43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476" w:type="dxa"/>
            <w:shd w:val="clear" w:color="auto" w:fill="auto"/>
          </w:tcPr>
          <w:p w14:paraId="02431CBA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简称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4065" w:type="dxa"/>
            <w:shd w:val="clear" w:color="auto" w:fill="auto"/>
          </w:tcPr>
          <w:p w14:paraId="63B1C7D0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0E18DA" w:rsidRPr="005058FE" w14:paraId="5B750111" w14:textId="77777777" w:rsidTr="00E92E03">
        <w:tc>
          <w:tcPr>
            <w:tcW w:w="3085" w:type="dxa"/>
            <w:shd w:val="clear" w:color="auto" w:fill="auto"/>
          </w:tcPr>
          <w:p w14:paraId="0291E583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类型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1121" w:type="dxa"/>
            <w:shd w:val="clear" w:color="auto" w:fill="auto"/>
          </w:tcPr>
          <w:p w14:paraId="321E76DB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476" w:type="dxa"/>
            <w:shd w:val="clear" w:color="auto" w:fill="auto"/>
          </w:tcPr>
          <w:p w14:paraId="55C2861A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背景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4065" w:type="dxa"/>
            <w:shd w:val="clear" w:color="auto" w:fill="auto"/>
          </w:tcPr>
          <w:p w14:paraId="229F7C6C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>B6</w:t>
            </w:r>
            <w:r>
              <w:rPr>
                <w:rFonts w:ascii="宋体" w:hAnsi="宋体" w:hint="eastAsia"/>
                <w:szCs w:val="21"/>
              </w:rPr>
              <w:t>？</w:t>
            </w:r>
          </w:p>
        </w:tc>
      </w:tr>
      <w:tr w:rsidR="000E18DA" w:rsidRPr="005058FE" w14:paraId="739C1DEF" w14:textId="77777777" w:rsidTr="00E92E03">
        <w:tc>
          <w:tcPr>
            <w:tcW w:w="3085" w:type="dxa"/>
            <w:shd w:val="clear" w:color="auto" w:fill="auto"/>
          </w:tcPr>
          <w:p w14:paraId="32B6CE1B" w14:textId="2D137AD0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是否采用与</w:t>
            </w:r>
            <w:r w:rsidRPr="005058FE">
              <w:rPr>
                <w:rFonts w:ascii="宋体" w:hAnsi="宋体"/>
                <w:szCs w:val="21"/>
              </w:rPr>
              <w:t>B6</w:t>
            </w:r>
            <w:r w:rsidRPr="005058FE">
              <w:rPr>
                <w:rFonts w:ascii="宋体" w:hAnsi="宋体"/>
                <w:szCs w:val="21"/>
              </w:rPr>
              <w:t>交配取卵，净化</w:t>
            </w:r>
          </w:p>
        </w:tc>
        <w:tc>
          <w:tcPr>
            <w:tcW w:w="1121" w:type="dxa"/>
            <w:shd w:val="clear" w:color="auto" w:fill="auto"/>
          </w:tcPr>
          <w:p w14:paraId="69FED6D5" w14:textId="358A671E" w:rsidR="000E18DA" w:rsidRPr="00D0598C" w:rsidRDefault="00B30309" w:rsidP="000E18DA">
            <w:pPr>
              <w:rPr>
                <w:rFonts w:ascii="宋体" w:hAnsi="宋体"/>
                <w:szCs w:val="21"/>
              </w:rPr>
            </w:pPr>
            <w:sdt>
              <w:sdtPr>
                <w:id w:val="528231006"/>
                <w:placeholder>
                  <w:docPart w:val="C012AED820374F15B575815BCD139A88"/>
                </w:placeholder>
                <w:dropDownList>
                  <w:listItem w:displayText="请选择" w:value="请选择"/>
                  <w:listItem w:value="否"/>
                  <w:listItem w:displayText="是" w:value="是"/>
                </w:dropDownList>
              </w:sdtPr>
              <w:sdtEndPr/>
              <w:sdtContent>
                <w:r w:rsidR="000E18DA">
                  <w:t>请选择</w:t>
                </w:r>
              </w:sdtContent>
            </w:sdt>
          </w:p>
        </w:tc>
        <w:tc>
          <w:tcPr>
            <w:tcW w:w="1476" w:type="dxa"/>
            <w:shd w:val="clear" w:color="auto" w:fill="auto"/>
          </w:tcPr>
          <w:p w14:paraId="708488AF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繁育方式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4065" w:type="dxa"/>
            <w:shd w:val="clear" w:color="auto" w:fill="auto"/>
          </w:tcPr>
          <w:p w14:paraId="277CA394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/>
                <w:szCs w:val="21"/>
              </w:rPr>
              <w:t>+/-</w:t>
            </w:r>
            <w:r w:rsidRPr="00D0598C">
              <w:rPr>
                <w:rFonts w:ascii="宋体" w:hAnsi="宋体" w:hint="eastAsia"/>
                <w:szCs w:val="21"/>
              </w:rPr>
              <w:t xml:space="preserve"> mating with +/-</w:t>
            </w:r>
          </w:p>
        </w:tc>
      </w:tr>
      <w:tr w:rsidR="000E18DA" w:rsidRPr="005058FE" w14:paraId="43C46BB3" w14:textId="77777777" w:rsidTr="00E92E03">
        <w:trPr>
          <w:trHeight w:val="355"/>
        </w:trPr>
        <w:tc>
          <w:tcPr>
            <w:tcW w:w="3085" w:type="dxa"/>
            <w:shd w:val="clear" w:color="auto" w:fill="auto"/>
          </w:tcPr>
          <w:p w14:paraId="47354A5E" w14:textId="77777777" w:rsidR="000E18DA" w:rsidRPr="005058F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欲放入房间</w:t>
            </w:r>
          </w:p>
        </w:tc>
        <w:tc>
          <w:tcPr>
            <w:tcW w:w="1121" w:type="dxa"/>
            <w:shd w:val="clear" w:color="auto" w:fill="auto"/>
          </w:tcPr>
          <w:p w14:paraId="6272CB64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476" w:type="dxa"/>
            <w:shd w:val="clear" w:color="auto" w:fill="auto"/>
          </w:tcPr>
          <w:p w14:paraId="68F1B3F6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来源</w:t>
            </w:r>
          </w:p>
        </w:tc>
        <w:tc>
          <w:tcPr>
            <w:tcW w:w="4065" w:type="dxa"/>
            <w:shd w:val="clear" w:color="auto" w:fill="auto"/>
          </w:tcPr>
          <w:p w14:paraId="1B91CF24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0E18DA" w:rsidRPr="00430AF7" w14:paraId="78F60C5B" w14:textId="77777777" w:rsidTr="00E92E03">
        <w:trPr>
          <w:trHeight w:val="355"/>
        </w:trPr>
        <w:tc>
          <w:tcPr>
            <w:tcW w:w="3085" w:type="dxa"/>
            <w:shd w:val="clear" w:color="auto" w:fill="auto"/>
          </w:tcPr>
          <w:p w14:paraId="616480C6" w14:textId="77777777" w:rsidR="000E18DA" w:rsidRPr="00430AF7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430AF7">
              <w:rPr>
                <w:rFonts w:ascii="宋体" w:hAnsi="宋体" w:hint="eastAsia"/>
                <w:szCs w:val="21"/>
              </w:rPr>
              <w:t>目的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67AD2875" w14:textId="77777777" w:rsidR="000E18DA" w:rsidRPr="00430AF7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bookmarkStart w:id="2" w:name="OLE_LINK3"/>
            <w:bookmarkStart w:id="3" w:name="OLE_LINK4"/>
            <w:r w:rsidRPr="00430AF7">
              <w:rPr>
                <w:rFonts w:ascii="宋体" w:hAnsi="宋体" w:hint="eastAsia"/>
                <w:szCs w:val="21"/>
              </w:rPr>
              <w:t>□直接做实验</w:t>
            </w:r>
            <w:r w:rsidRPr="00430AF7">
              <w:rPr>
                <w:rFonts w:ascii="宋体" w:hAnsi="宋体" w:hint="eastAsia"/>
                <w:szCs w:val="21"/>
              </w:rPr>
              <w:t xml:space="preserve">   </w:t>
            </w:r>
            <w:r w:rsidRPr="00430AF7">
              <w:rPr>
                <w:rFonts w:ascii="宋体" w:hAnsi="宋体" w:hint="eastAsia"/>
                <w:szCs w:val="21"/>
              </w:rPr>
              <w:t>□净化后做实验</w:t>
            </w:r>
            <w:bookmarkEnd w:id="2"/>
            <w:bookmarkEnd w:id="3"/>
            <w:r>
              <w:rPr>
                <w:rFonts w:ascii="宋体" w:hAnsi="宋体" w:hint="eastAsia"/>
                <w:szCs w:val="21"/>
              </w:rPr>
              <w:t xml:space="preserve"> </w:t>
            </w:r>
            <w:r w:rsidRPr="00430AF7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净化后繁殖</w:t>
            </w:r>
          </w:p>
        </w:tc>
      </w:tr>
      <w:tr w:rsidR="000E18DA" w:rsidRPr="00430AF7" w14:paraId="71EDCB5F" w14:textId="77777777" w:rsidTr="00E92E03">
        <w:trPr>
          <w:trHeight w:val="355"/>
        </w:trPr>
        <w:tc>
          <w:tcPr>
            <w:tcW w:w="3085" w:type="dxa"/>
            <w:shd w:val="clear" w:color="auto" w:fill="auto"/>
          </w:tcPr>
          <w:p w14:paraId="124508EE" w14:textId="77777777" w:rsidR="000E18DA" w:rsidRPr="00F12A8E" w:rsidRDefault="000E18DA" w:rsidP="00E92E03">
            <w:pPr>
              <w:tabs>
                <w:tab w:val="left" w:pos="2265"/>
              </w:tabs>
              <w:jc w:val="left"/>
              <w:rPr>
                <w:rFonts w:ascii="微软雅黑" w:eastAsia="微软雅黑" w:hAnsi="微软雅黑"/>
                <w:sz w:val="24"/>
                <w:szCs w:val="24"/>
              </w:rPr>
            </w:pPr>
            <w:r>
              <w:rPr>
                <w:rFonts w:ascii="宋体" w:hAnsi="宋体" w:hint="eastAsia"/>
                <w:szCs w:val="21"/>
              </w:rPr>
              <w:t>是否提供</w:t>
            </w:r>
            <w:r w:rsidRPr="00F12A8E">
              <w:rPr>
                <w:rFonts w:ascii="宋体" w:hAnsi="宋体" w:hint="eastAsia"/>
                <w:szCs w:val="21"/>
              </w:rPr>
              <w:t>最近三个月内的动物检测报告（可以另附）</w:t>
            </w:r>
            <w:r w:rsidRPr="00F12A8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7D744E53" w14:textId="77777777" w:rsidR="000E18DA" w:rsidRPr="00F12A8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0E18DA" w:rsidRPr="005058FE" w14:paraId="1D1470C9" w14:textId="77777777" w:rsidTr="00E92E03">
        <w:tc>
          <w:tcPr>
            <w:tcW w:w="9747" w:type="dxa"/>
            <w:gridSpan w:val="4"/>
            <w:shd w:val="clear" w:color="auto" w:fill="auto"/>
          </w:tcPr>
          <w:p w14:paraId="4A9FFA37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目前此品系小鼠情况</w:t>
            </w:r>
            <w:r w:rsidRPr="00672B18">
              <w:rPr>
                <w:rFonts w:ascii="宋体" w:hAnsi="宋体"/>
                <w:b/>
                <w:szCs w:val="21"/>
              </w:rPr>
              <w:t>*</w:t>
            </w:r>
            <w:r w:rsidRPr="00672B18">
              <w:rPr>
                <w:rFonts w:ascii="宋体" w:hAnsi="宋体" w:hint="eastAsia"/>
                <w:b/>
                <w:szCs w:val="21"/>
              </w:rPr>
              <w:t>：</w:t>
            </w:r>
          </w:p>
          <w:p w14:paraId="764EEFD0" w14:textId="77777777" w:rsidR="000E18DA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379"/>
              <w:gridCol w:w="2379"/>
              <w:gridCol w:w="2379"/>
              <w:gridCol w:w="2379"/>
            </w:tblGrid>
            <w:tr w:rsidR="000E18DA" w:rsidRPr="00CB5B33" w14:paraId="3D6A3AFA" w14:textId="77777777" w:rsidTr="00E92E03">
              <w:tc>
                <w:tcPr>
                  <w:tcW w:w="2379" w:type="dxa"/>
                  <w:shd w:val="clear" w:color="auto" w:fill="auto"/>
                </w:tcPr>
                <w:p w14:paraId="4D52E49D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 w:rsidRPr="00CB5B33">
                    <w:rPr>
                      <w:rFonts w:ascii="宋体" w:hAnsi="宋体"/>
                      <w:szCs w:val="21"/>
                    </w:rPr>
                    <w:t>年龄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0019442A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 w:rsidRPr="00CB5B33">
                    <w:rPr>
                      <w:rFonts w:ascii="宋体" w:hAnsi="宋体" w:hint="eastAsia"/>
                      <w:szCs w:val="21"/>
                    </w:rPr>
                    <w:t>性别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6458ACAA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 w:rsidRPr="00CB5B33">
                    <w:rPr>
                      <w:rFonts w:ascii="宋体" w:hAnsi="宋体" w:hint="eastAsia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  <w:shd w:val="clear" w:color="auto" w:fill="auto"/>
                </w:tcPr>
                <w:p w14:paraId="38E4D272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 w:rsidRPr="00CB5B33"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</w:tr>
            <w:tr w:rsidR="000E18DA" w:rsidRPr="00CB5B33" w14:paraId="271CB508" w14:textId="77777777" w:rsidTr="00E92E03">
              <w:tc>
                <w:tcPr>
                  <w:tcW w:w="2379" w:type="dxa"/>
                  <w:shd w:val="clear" w:color="auto" w:fill="auto"/>
                </w:tcPr>
                <w:p w14:paraId="2F656150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F530165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0E695689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7A298D3F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0E18DA" w:rsidRPr="00CB5B33" w14:paraId="63662FE0" w14:textId="77777777" w:rsidTr="00E92E03">
              <w:tc>
                <w:tcPr>
                  <w:tcW w:w="2379" w:type="dxa"/>
                  <w:shd w:val="clear" w:color="auto" w:fill="auto"/>
                </w:tcPr>
                <w:p w14:paraId="1359B339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733D57D6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135FAD8C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89190A0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0E18DA" w:rsidRPr="00CB5B33" w14:paraId="05BD12AC" w14:textId="77777777" w:rsidTr="00E92E03">
              <w:tc>
                <w:tcPr>
                  <w:tcW w:w="2379" w:type="dxa"/>
                  <w:shd w:val="clear" w:color="auto" w:fill="auto"/>
                </w:tcPr>
                <w:p w14:paraId="624797D6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6F98E96C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583FB7AA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1F75D019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0E18DA" w:rsidRPr="00CB5B33" w14:paraId="554C8846" w14:textId="77777777" w:rsidTr="00E92E03">
              <w:tc>
                <w:tcPr>
                  <w:tcW w:w="2379" w:type="dxa"/>
                  <w:shd w:val="clear" w:color="auto" w:fill="auto"/>
                </w:tcPr>
                <w:p w14:paraId="4181FDD1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2F310A5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31D25BFD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  <w:shd w:val="clear" w:color="auto" w:fill="auto"/>
                </w:tcPr>
                <w:p w14:paraId="6E1FCEC7" w14:textId="77777777" w:rsidR="000E18DA" w:rsidRPr="00CB5B33" w:rsidRDefault="000E18DA" w:rsidP="00E92E03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7414D97E" w14:textId="77777777" w:rsidR="000E18DA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</w:p>
          <w:p w14:paraId="5EE89E79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0E18DA" w:rsidRPr="005058FE" w14:paraId="12BD2D24" w14:textId="77777777" w:rsidTr="00E92E03">
        <w:tc>
          <w:tcPr>
            <w:tcW w:w="3085" w:type="dxa"/>
            <w:shd w:val="clear" w:color="auto" w:fill="auto"/>
          </w:tcPr>
          <w:p w14:paraId="343786EB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5335FF">
              <w:rPr>
                <w:rFonts w:ascii="宋体" w:hAnsi="宋体" w:hint="eastAsia"/>
                <w:b/>
                <w:szCs w:val="21"/>
              </w:rPr>
              <w:t>表型</w:t>
            </w:r>
            <w:r w:rsidRPr="00672B18">
              <w:rPr>
                <w:rFonts w:ascii="宋体" w:hAnsi="宋体" w:hint="eastAsia"/>
                <w:b/>
                <w:szCs w:val="21"/>
              </w:rPr>
              <w:t>描述</w:t>
            </w:r>
            <w:r w:rsidRPr="00672B18"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513FAC2D" w14:textId="77777777" w:rsidR="000E18DA" w:rsidRPr="00D0598C" w:rsidRDefault="000E18DA" w:rsidP="00E92E03">
            <w:pPr>
              <w:tabs>
                <w:tab w:val="left" w:pos="2265"/>
              </w:tabs>
              <w:ind w:firstLineChars="100" w:firstLine="21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外观无明显表型</w:t>
            </w:r>
          </w:p>
        </w:tc>
      </w:tr>
      <w:tr w:rsidR="000E18DA" w:rsidRPr="005058FE" w14:paraId="19787436" w14:textId="77777777" w:rsidTr="00E92E03">
        <w:tc>
          <w:tcPr>
            <w:tcW w:w="3085" w:type="dxa"/>
            <w:shd w:val="clear" w:color="auto" w:fill="auto"/>
          </w:tcPr>
          <w:p w14:paraId="7E797C0A" w14:textId="77777777" w:rsidR="000E18DA" w:rsidRPr="005058F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净化后</w:t>
            </w:r>
            <w:r w:rsidRPr="005058FE">
              <w:rPr>
                <w:rFonts w:ascii="宋体" w:hAnsi="宋体" w:hint="eastAsia"/>
                <w:szCs w:val="21"/>
              </w:rPr>
              <w:t>说明</w:t>
            </w:r>
            <w:r w:rsidRPr="005058FE">
              <w:rPr>
                <w:rFonts w:ascii="宋体" w:hAnsi="宋体" w:hint="eastAsia"/>
                <w:szCs w:val="21"/>
              </w:rPr>
              <w:t>*</w:t>
            </w:r>
            <w:r>
              <w:rPr>
                <w:rFonts w:ascii="宋体" w:hAnsi="宋体" w:hint="eastAsia"/>
                <w:szCs w:val="21"/>
              </w:rPr>
              <w:t>（普通净化指得到微生物符合</w:t>
            </w:r>
            <w:r>
              <w:rPr>
                <w:rFonts w:ascii="宋体" w:hAnsi="宋体" w:hint="eastAsia"/>
                <w:szCs w:val="21"/>
              </w:rPr>
              <w:t>SPF</w:t>
            </w:r>
            <w:r>
              <w:rPr>
                <w:rFonts w:ascii="宋体" w:hAnsi="宋体" w:hint="eastAsia"/>
                <w:szCs w:val="21"/>
              </w:rPr>
              <w:t>级别的小鼠纯合≥</w:t>
            </w: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对，阳性杂合≥</w:t>
            </w:r>
            <w:r>
              <w:rPr>
                <w:rFonts w:ascii="宋体" w:hAnsi="宋体" w:hint="eastAsia"/>
                <w:szCs w:val="21"/>
              </w:rPr>
              <w:t>3</w:t>
            </w:r>
            <w:r>
              <w:rPr>
                <w:rFonts w:ascii="宋体" w:hAnsi="宋体" w:hint="eastAsia"/>
                <w:szCs w:val="21"/>
              </w:rPr>
              <w:t>只。）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15989428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 xml:space="preserve">  </w:t>
            </w:r>
          </w:p>
        </w:tc>
      </w:tr>
      <w:tr w:rsidR="000E18DA" w:rsidRPr="005058FE" w14:paraId="7E3794C5" w14:textId="77777777" w:rsidTr="00E92E03">
        <w:tc>
          <w:tcPr>
            <w:tcW w:w="3085" w:type="dxa"/>
            <w:shd w:val="clear" w:color="auto" w:fill="auto"/>
          </w:tcPr>
          <w:p w14:paraId="3D0EFF81" w14:textId="77777777" w:rsidR="000E18DA" w:rsidRPr="00672B18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b/>
                <w:szCs w:val="21"/>
              </w:rPr>
            </w:pPr>
            <w:r w:rsidRPr="00672B18">
              <w:rPr>
                <w:rFonts w:ascii="宋体" w:hAnsi="宋体" w:hint="eastAsia"/>
                <w:b/>
                <w:szCs w:val="21"/>
              </w:rPr>
              <w:t>是否需要做</w:t>
            </w:r>
            <w:r w:rsidRPr="00672B18">
              <w:rPr>
                <w:rFonts w:ascii="宋体" w:hAnsi="宋体" w:hint="eastAsia"/>
                <w:b/>
                <w:szCs w:val="21"/>
              </w:rPr>
              <w:t>Genotyping*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036CC112" w14:textId="77777777" w:rsidR="000E18DA" w:rsidRPr="00D0598C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是，需要剪尾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>否，不需要剪尾</w:t>
            </w:r>
          </w:p>
        </w:tc>
      </w:tr>
      <w:tr w:rsidR="000E18DA" w:rsidRPr="005058FE" w14:paraId="539CCF9C" w14:textId="77777777" w:rsidTr="00E92E03">
        <w:tc>
          <w:tcPr>
            <w:tcW w:w="3085" w:type="dxa"/>
            <w:shd w:val="clear" w:color="auto" w:fill="auto"/>
          </w:tcPr>
          <w:p w14:paraId="3553437A" w14:textId="77777777" w:rsidR="000E18DA" w:rsidRPr="005058F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335FF">
              <w:rPr>
                <w:rFonts w:ascii="宋体" w:hAnsi="宋体" w:hint="eastAsia"/>
                <w:szCs w:val="21"/>
              </w:rPr>
              <w:t>基因鉴定方法（选填）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5650672D" w14:textId="77777777" w:rsidR="000E18DA" w:rsidRPr="00D0598C" w:rsidRDefault="000E18DA" w:rsidP="00E92E03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</w:tblGrid>
            <w:tr w:rsidR="000E18DA" w:rsidRPr="00D0598C" w14:paraId="550AAD4E" w14:textId="77777777" w:rsidTr="00E92E03">
              <w:trPr>
                <w:trHeight w:val="795"/>
              </w:trPr>
              <w:tc>
                <w:tcPr>
                  <w:tcW w:w="0" w:type="auto"/>
                </w:tcPr>
                <w:p w14:paraId="65930A9A" w14:textId="77777777" w:rsidR="000E18DA" w:rsidRPr="00D0598C" w:rsidRDefault="000E18DA" w:rsidP="00E92E03">
                  <w:pPr>
                    <w:autoSpaceDE w:val="0"/>
                    <w:autoSpaceDN w:val="0"/>
                    <w:adjustRightInd w:val="0"/>
                    <w:jc w:val="left"/>
                    <w:rPr>
                      <w:rFonts w:ascii="Times New Roman" w:hAnsi="Times New Roman"/>
                      <w:color w:val="000000"/>
                      <w:kern w:val="0"/>
                      <w:szCs w:val="21"/>
                    </w:rPr>
                  </w:pPr>
                </w:p>
              </w:tc>
            </w:tr>
          </w:tbl>
          <w:p w14:paraId="15A770BD" w14:textId="77777777" w:rsidR="000E18DA" w:rsidRPr="00D0598C" w:rsidRDefault="000E18DA" w:rsidP="00E92E03">
            <w:pPr>
              <w:tabs>
                <w:tab w:val="left" w:pos="205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0E18DA" w:rsidRPr="005058FE" w14:paraId="0ABBA73A" w14:textId="77777777" w:rsidTr="00E92E03">
        <w:tc>
          <w:tcPr>
            <w:tcW w:w="3085" w:type="dxa"/>
            <w:shd w:val="clear" w:color="auto" w:fill="auto"/>
          </w:tcPr>
          <w:p w14:paraId="41D5826B" w14:textId="77777777" w:rsidR="000E18DA" w:rsidRPr="005058F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参考文献</w:t>
            </w:r>
          </w:p>
        </w:tc>
        <w:tc>
          <w:tcPr>
            <w:tcW w:w="6662" w:type="dxa"/>
            <w:gridSpan w:val="3"/>
            <w:shd w:val="clear" w:color="auto" w:fill="auto"/>
          </w:tcPr>
          <w:p w14:paraId="36F9082E" w14:textId="77777777" w:rsidR="000E18DA" w:rsidRPr="005058FE" w:rsidRDefault="000E18DA" w:rsidP="00E92E03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</w:tbl>
    <w:p w14:paraId="5C0B1FBB" w14:textId="77777777" w:rsidR="000E18DA" w:rsidRPr="005058FE" w:rsidRDefault="000E18DA" w:rsidP="000E18DA">
      <w:pPr>
        <w:tabs>
          <w:tab w:val="left" w:pos="2265"/>
        </w:tabs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说明：</w:t>
      </w:r>
    </w:p>
    <w:p w14:paraId="31CD2399" w14:textId="77777777" w:rsidR="000E18DA" w:rsidRPr="005058FE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*表示必须填写；</w:t>
      </w:r>
    </w:p>
    <w:p w14:paraId="25DB762E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净化方式的选择：</w:t>
      </w:r>
      <w:r>
        <w:rPr>
          <w:rFonts w:ascii="宋体" w:hAnsi="宋体"/>
          <w:szCs w:val="21"/>
        </w:rPr>
        <w:t>我们全部采用胚胎移植的方法进行净化</w:t>
      </w:r>
      <w:r>
        <w:rPr>
          <w:rFonts w:ascii="宋体" w:hAnsi="宋体" w:hint="eastAsia"/>
          <w:szCs w:val="21"/>
        </w:rPr>
        <w:t>；假如为杂合子，雄性数量≥3只并且可以和B6交配做净化，我们推荐安乐死一只雄鼠使用</w:t>
      </w:r>
      <w:r w:rsidRPr="006E7E5A">
        <w:rPr>
          <w:rFonts w:ascii="宋体" w:hAnsi="宋体" w:hint="eastAsia"/>
          <w:szCs w:val="21"/>
        </w:rPr>
        <w:t>体外受精（IVF）的方式</w:t>
      </w:r>
      <w:r>
        <w:rPr>
          <w:rFonts w:ascii="宋体" w:hAnsi="宋体" w:hint="eastAsia"/>
          <w:szCs w:val="21"/>
        </w:rPr>
        <w:t>净化，</w:t>
      </w:r>
      <w:r w:rsidRPr="00C9269F">
        <w:rPr>
          <w:rFonts w:ascii="宋体" w:hAnsi="宋体" w:cs="Calibri" w:hint="eastAsia"/>
        </w:rPr>
        <w:t>可以有效控制净化周期，不受检栓</w:t>
      </w:r>
      <w:r>
        <w:rPr>
          <w:rFonts w:ascii="宋体" w:hAnsi="宋体" w:cs="Calibri" w:hint="eastAsia"/>
        </w:rPr>
        <w:t>是否见栓</w:t>
      </w:r>
      <w:r w:rsidRPr="00C9269F">
        <w:rPr>
          <w:rFonts w:ascii="宋体" w:hAnsi="宋体" w:cs="Calibri" w:hint="eastAsia"/>
        </w:rPr>
        <w:t>等因素影响</w:t>
      </w:r>
      <w:r>
        <w:rPr>
          <w:rFonts w:ascii="宋体" w:hAnsi="宋体" w:cs="Calibri" w:hint="eastAsia"/>
        </w:rPr>
        <w:t>。</w:t>
      </w:r>
    </w:p>
    <w:p w14:paraId="6F519521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净化所需时间</w:t>
      </w:r>
      <w:r>
        <w:rPr>
          <w:rFonts w:ascii="宋体" w:hAnsi="宋体" w:hint="eastAsia"/>
          <w:szCs w:val="21"/>
        </w:rPr>
        <w:t>：</w:t>
      </w:r>
      <w:r w:rsidRPr="006E7E5A">
        <w:rPr>
          <w:rFonts w:ascii="宋体" w:hAnsi="宋体" w:hint="eastAsia"/>
          <w:szCs w:val="21"/>
        </w:rPr>
        <w:t>因实验动物品系不同，其排卵、受孕等操作</w:t>
      </w:r>
      <w:r>
        <w:rPr>
          <w:rFonts w:ascii="宋体" w:hAnsi="宋体" w:hint="eastAsia"/>
          <w:szCs w:val="21"/>
        </w:rPr>
        <w:t>存在</w:t>
      </w:r>
      <w:r w:rsidRPr="006E7E5A">
        <w:rPr>
          <w:rFonts w:ascii="宋体" w:hAnsi="宋体" w:hint="eastAsia"/>
          <w:szCs w:val="21"/>
        </w:rPr>
        <w:t>较大差异，因此，</w:t>
      </w:r>
      <w:r>
        <w:rPr>
          <w:rFonts w:ascii="宋体" w:hAnsi="宋体" w:hint="eastAsia"/>
          <w:szCs w:val="21"/>
        </w:rPr>
        <w:t>净化所需时间每个品系有所不同</w:t>
      </w:r>
      <w:r w:rsidRPr="006E7E5A">
        <w:rPr>
          <w:rFonts w:ascii="宋体" w:hAnsi="宋体" w:hint="eastAsia"/>
          <w:szCs w:val="21"/>
        </w:rPr>
        <w:t>。</w:t>
      </w:r>
      <w:r>
        <w:rPr>
          <w:rFonts w:ascii="宋体" w:hAnsi="宋体" w:hint="eastAsia"/>
          <w:szCs w:val="21"/>
        </w:rPr>
        <w:t>一般为2个月后可以拿到4周龄的后代。</w:t>
      </w:r>
    </w:p>
    <w:p w14:paraId="27D30BB3" w14:textId="77777777" w:rsidR="000E18DA" w:rsidRPr="008F2E2B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8F2E2B">
        <w:rPr>
          <w:rFonts w:ascii="宋体" w:hAnsi="宋体" w:hint="eastAsia"/>
          <w:szCs w:val="21"/>
        </w:rPr>
        <w:t>净化实验中</w:t>
      </w:r>
      <w:r w:rsidRPr="00E53CCD">
        <w:rPr>
          <w:rFonts w:ascii="宋体" w:hAnsi="宋体" w:hint="eastAsia"/>
          <w:b/>
          <w:szCs w:val="21"/>
        </w:rPr>
        <w:t>见栓的雌鼠都会被处死</w:t>
      </w:r>
      <w:r w:rsidRPr="008F2E2B">
        <w:rPr>
          <w:rFonts w:ascii="宋体" w:hAnsi="宋体" w:hint="eastAsia"/>
          <w:szCs w:val="21"/>
        </w:rPr>
        <w:t>取胚胎，但并不是每个见栓的小鼠都能取到发育正常的胚胎。</w:t>
      </w:r>
      <w:r>
        <w:rPr>
          <w:rFonts w:ascii="宋体" w:hAnsi="宋体" w:hint="eastAsia"/>
          <w:szCs w:val="21"/>
        </w:rPr>
        <w:t>所以，请留够雌鼠用于繁殖，不要出现断种的情况。</w:t>
      </w:r>
    </w:p>
    <w:p w14:paraId="66749D7A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净化对提供小鼠的要求：</w:t>
      </w:r>
    </w:p>
    <w:p w14:paraId="22CA4E27" w14:textId="77777777" w:rsidR="000E18DA" w:rsidRPr="008F2E2B" w:rsidRDefault="000E18DA" w:rsidP="000E18DA">
      <w:pPr>
        <w:pStyle w:val="-11"/>
        <w:numPr>
          <w:ilvl w:val="1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8F2E2B">
        <w:rPr>
          <w:rFonts w:ascii="宋体" w:hAnsi="宋体" w:hint="eastAsia"/>
          <w:szCs w:val="21"/>
        </w:rPr>
        <w:t>单基因修饰的小鼠，如Tg/KO/KI，假如是杂合并可以和B6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FVB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BALB/c等</w:t>
      </w:r>
      <w:r>
        <w:rPr>
          <w:rFonts w:ascii="宋体" w:hAnsi="宋体"/>
          <w:szCs w:val="21"/>
        </w:rPr>
        <w:lastRenderedPageBreak/>
        <w:t>常见品系</w:t>
      </w:r>
      <w:r w:rsidRPr="008F2E2B">
        <w:rPr>
          <w:rFonts w:ascii="宋体" w:hAnsi="宋体" w:hint="eastAsia"/>
          <w:szCs w:val="21"/>
        </w:rPr>
        <w:t>交配净化的，</w:t>
      </w:r>
      <w:r>
        <w:rPr>
          <w:rFonts w:ascii="宋体" w:hAnsi="宋体"/>
          <w:szCs w:val="21"/>
        </w:rPr>
        <w:t>请提供至少</w:t>
      </w:r>
      <w:r>
        <w:rPr>
          <w:rFonts w:ascii="宋体" w:hAnsi="宋体" w:hint="eastAsia"/>
          <w:szCs w:val="21"/>
        </w:rPr>
        <w:t>2只雄性</w:t>
      </w:r>
      <w:r w:rsidRPr="008F2E2B">
        <w:rPr>
          <w:rFonts w:ascii="宋体" w:hAnsi="宋体" w:hint="eastAsia"/>
          <w:szCs w:val="21"/>
        </w:rPr>
        <w:t>。假如有3只雄鼠，可以考虑提供一</w:t>
      </w:r>
      <w:r>
        <w:rPr>
          <w:rFonts w:ascii="宋体" w:hAnsi="宋体" w:hint="eastAsia"/>
          <w:szCs w:val="21"/>
        </w:rPr>
        <w:t>只</w:t>
      </w:r>
      <w:r w:rsidRPr="008F2E2B">
        <w:rPr>
          <w:rFonts w:ascii="宋体" w:hAnsi="宋体" w:hint="eastAsia"/>
          <w:szCs w:val="21"/>
        </w:rPr>
        <w:t>可以杀掉的阳性雄鼠（假如有3只雄鼠即可杀一只），我们取精子和B6或其他背景鼠做IVF，一次性可以得到20只以上甚至更多的后代。</w:t>
      </w:r>
    </w:p>
    <w:p w14:paraId="4624F92C" w14:textId="77777777" w:rsidR="000E18DA" w:rsidRPr="008F2E2B" w:rsidRDefault="000E18DA" w:rsidP="000E18DA">
      <w:pPr>
        <w:pStyle w:val="-11"/>
        <w:numPr>
          <w:ilvl w:val="1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8F2E2B">
        <w:rPr>
          <w:rFonts w:ascii="宋体" w:hAnsi="宋体" w:hint="eastAsia"/>
          <w:szCs w:val="21"/>
        </w:rPr>
        <w:t>单基因修饰的小鼠，如Tg/KO/KI，假如是纯合并不可以和B6交配净化的，只能等待繁育后再安排交配或IVF净化。</w:t>
      </w:r>
    </w:p>
    <w:p w14:paraId="1377E002" w14:textId="77777777" w:rsidR="000E18DA" w:rsidRDefault="000E18DA" w:rsidP="000E18DA">
      <w:pPr>
        <w:pStyle w:val="-11"/>
        <w:numPr>
          <w:ilvl w:val="1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8F2E2B">
        <w:rPr>
          <w:rFonts w:ascii="宋体" w:hAnsi="宋体" w:hint="eastAsia"/>
          <w:szCs w:val="21"/>
        </w:rPr>
        <w:t>多基因修饰的小鼠，如TKO/DKO/cKO等，只能尽快繁育，得到后代后再做交配或IVF净化。</w:t>
      </w:r>
      <w:r>
        <w:rPr>
          <w:rFonts w:ascii="宋体" w:hAnsi="宋体"/>
          <w:szCs w:val="21"/>
        </w:rPr>
        <w:t>假如是纯合</w:t>
      </w:r>
      <w:r>
        <w:rPr>
          <w:rFonts w:ascii="宋体" w:hAnsi="宋体" w:hint="eastAsia"/>
          <w:szCs w:val="21"/>
        </w:rPr>
        <w:t>，</w:t>
      </w:r>
      <w:r>
        <w:rPr>
          <w:rFonts w:ascii="宋体" w:hAnsi="宋体"/>
          <w:szCs w:val="21"/>
        </w:rPr>
        <w:t>请提供至少</w:t>
      </w:r>
      <w:r>
        <w:rPr>
          <w:rFonts w:ascii="宋体" w:hAnsi="宋体" w:hint="eastAsia"/>
          <w:szCs w:val="21"/>
        </w:rPr>
        <w:t>2只雄性，4只雌性。</w:t>
      </w:r>
    </w:p>
    <w:p w14:paraId="78D96A17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净化后的质量检测</w:t>
      </w:r>
      <w:r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我们动物中心保证净化后的动物质量符合国家小鼠SPF级别标准</w:t>
      </w:r>
      <w:r>
        <w:rPr>
          <w:rFonts w:ascii="宋体" w:hAnsi="宋体" w:hint="eastAsia"/>
          <w:szCs w:val="21"/>
        </w:rPr>
        <w:t>。</w:t>
      </w:r>
      <w:r>
        <w:rPr>
          <w:rFonts w:ascii="宋体" w:hAnsi="宋体"/>
          <w:szCs w:val="21"/>
        </w:rPr>
        <w:t>委托净化方</w:t>
      </w:r>
      <w:r>
        <w:rPr>
          <w:rFonts w:ascii="宋体" w:hAnsi="宋体" w:hint="eastAsia"/>
          <w:szCs w:val="21"/>
        </w:rPr>
        <w:t>可以送检，检测符合要求，费用由委托方负责。假如不符合要求，动物中心将免费再次做净化并承担上次检测费用，不承担之后的检测费用。</w:t>
      </w:r>
    </w:p>
    <w:p w14:paraId="47C7EB7E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收费标准</w:t>
      </w:r>
      <w:r>
        <w:rPr>
          <w:rFonts w:ascii="宋体" w:hAnsi="宋体" w:hint="eastAsia"/>
          <w:szCs w:val="21"/>
        </w:rPr>
        <w:t>（西湖大学内部价格）：</w:t>
      </w:r>
    </w:p>
    <w:p w14:paraId="5BA2136B" w14:textId="77777777" w:rsidR="000E18DA" w:rsidRDefault="000E18DA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净化收费标准：</w:t>
      </w:r>
      <w:r>
        <w:rPr>
          <w:rFonts w:ascii="宋体" w:hAnsi="宋体"/>
          <w:szCs w:val="21"/>
        </w:rPr>
        <w:t>10</w:t>
      </w:r>
      <w:r>
        <w:rPr>
          <w:rFonts w:ascii="宋体" w:hAnsi="宋体" w:hint="eastAsia"/>
          <w:szCs w:val="21"/>
        </w:rPr>
        <w:t>00</w:t>
      </w:r>
      <w:r>
        <w:rPr>
          <w:rFonts w:ascii="宋体" w:hAnsi="宋体" w:hint="eastAsia"/>
          <w:szCs w:val="21"/>
        </w:rPr>
        <w:t>元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品系。</w:t>
      </w:r>
    </w:p>
    <w:p w14:paraId="06335053" w14:textId="77777777" w:rsidR="000E18DA" w:rsidRPr="00C2596C" w:rsidRDefault="000E18DA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IVF</w:t>
      </w:r>
      <w:r w:rsidRPr="00C2596C">
        <w:rPr>
          <w:rFonts w:ascii="宋体" w:hAnsi="宋体" w:hint="eastAsia"/>
          <w:szCs w:val="21"/>
        </w:rPr>
        <w:t>收费标准</w:t>
      </w:r>
      <w:r>
        <w:rPr>
          <w:rFonts w:ascii="宋体" w:hAnsi="宋体" w:hint="eastAsia"/>
          <w:szCs w:val="21"/>
        </w:rPr>
        <w:t>：</w:t>
      </w:r>
    </w:p>
    <w:p w14:paraId="799D3739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实验中所需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小鼠（含激素）：</w:t>
      </w:r>
      <w:r w:rsidRPr="00C2596C">
        <w:rPr>
          <w:rFonts w:ascii="宋体" w:hAnsi="宋体" w:hint="eastAsia"/>
          <w:szCs w:val="21"/>
        </w:rPr>
        <w:t xml:space="preserve"> 40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</w:p>
    <w:p w14:paraId="1F5C72F4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I</w:t>
      </w:r>
      <w:r>
        <w:rPr>
          <w:rFonts w:ascii="宋体" w:hAnsi="宋体" w:hint="eastAsia"/>
          <w:szCs w:val="21"/>
        </w:rPr>
        <w:t>VF</w:t>
      </w:r>
      <w:r w:rsidRPr="00C2596C">
        <w:rPr>
          <w:rFonts w:ascii="宋体" w:hAnsi="宋体" w:hint="eastAsia"/>
          <w:szCs w:val="21"/>
        </w:rPr>
        <w:t>：</w:t>
      </w:r>
      <w:r w:rsidRPr="00C2596C">
        <w:rPr>
          <w:rFonts w:ascii="宋体" w:hAnsi="宋体" w:hint="eastAsia"/>
          <w:szCs w:val="21"/>
        </w:rPr>
        <w:t>500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次（</w:t>
      </w:r>
      <w:r w:rsidRPr="00C2596C">
        <w:rPr>
          <w:rFonts w:ascii="宋体" w:hAnsi="宋体" w:hint="eastAsia"/>
          <w:szCs w:val="21"/>
        </w:rPr>
        <w:t>20</w:t>
      </w:r>
      <w:r w:rsidRPr="00C2596C">
        <w:rPr>
          <w:rFonts w:ascii="宋体" w:hAnsi="宋体" w:hint="eastAsia"/>
          <w:szCs w:val="21"/>
        </w:rPr>
        <w:t>只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小鼠内），如果</w:t>
      </w:r>
      <w:r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数量</w:t>
      </w:r>
      <w:r>
        <w:rPr>
          <w:rFonts w:ascii="宋体" w:hAnsi="宋体" w:hint="eastAsia"/>
          <w:szCs w:val="21"/>
        </w:rPr>
        <w:t>多于</w:t>
      </w:r>
      <w:r w:rsidRPr="00C2596C">
        <w:rPr>
          <w:rFonts w:ascii="宋体" w:hAnsi="宋体" w:hint="eastAsia"/>
          <w:szCs w:val="21"/>
        </w:rPr>
        <w:t>20</w:t>
      </w:r>
      <w:r w:rsidRPr="00C2596C">
        <w:rPr>
          <w:rFonts w:ascii="宋体" w:hAnsi="宋体" w:hint="eastAsia"/>
          <w:szCs w:val="21"/>
        </w:rPr>
        <w:t>只，每增加</w:t>
      </w:r>
      <w:r w:rsidRPr="00C2596C">
        <w:rPr>
          <w:rFonts w:ascii="宋体" w:hAnsi="宋体" w:hint="eastAsia"/>
          <w:szCs w:val="21"/>
        </w:rPr>
        <w:t>10</w:t>
      </w:r>
      <w:r w:rsidRPr="00C2596C">
        <w:rPr>
          <w:rFonts w:ascii="宋体" w:hAnsi="宋体" w:hint="eastAsia"/>
          <w:szCs w:val="21"/>
        </w:rPr>
        <w:t>只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增加</w:t>
      </w:r>
      <w:r w:rsidRPr="00C2596C">
        <w:rPr>
          <w:rFonts w:ascii="宋体" w:hAnsi="宋体" w:hint="eastAsia"/>
          <w:szCs w:val="21"/>
        </w:rPr>
        <w:t>100</w:t>
      </w:r>
      <w:r w:rsidRPr="00C2596C">
        <w:rPr>
          <w:rFonts w:ascii="宋体" w:hAnsi="宋体" w:hint="eastAsia"/>
          <w:szCs w:val="21"/>
        </w:rPr>
        <w:t>元</w:t>
      </w:r>
    </w:p>
    <w:p w14:paraId="38B2CE30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F1</w:t>
      </w:r>
      <w:r w:rsidRPr="00C2596C">
        <w:rPr>
          <w:rFonts w:ascii="宋体" w:hAnsi="宋体" w:hint="eastAsia"/>
          <w:szCs w:val="21"/>
        </w:rPr>
        <w:t>受体</w:t>
      </w:r>
      <w:r>
        <w:rPr>
          <w:rFonts w:ascii="宋体" w:hAnsi="宋体" w:hint="eastAsia"/>
          <w:szCs w:val="21"/>
        </w:rPr>
        <w:t>小鼠</w:t>
      </w:r>
      <w:r w:rsidRPr="00C2596C">
        <w:rPr>
          <w:rFonts w:ascii="宋体" w:hAnsi="宋体" w:hint="eastAsia"/>
          <w:szCs w:val="21"/>
        </w:rPr>
        <w:t>：</w:t>
      </w:r>
      <w:r w:rsidRPr="00C2596C">
        <w:rPr>
          <w:rFonts w:ascii="宋体" w:hAnsi="宋体" w:hint="eastAsia"/>
          <w:szCs w:val="21"/>
        </w:rPr>
        <w:t>180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</w:p>
    <w:p w14:paraId="3E9CCF38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胚胎移植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 w:hint="eastAsia"/>
          <w:szCs w:val="21"/>
        </w:rPr>
        <w:t>双侧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</w:t>
      </w:r>
      <w:r w:rsidRPr="00C2596C">
        <w:rPr>
          <w:rFonts w:ascii="宋体" w:hAnsi="宋体" w:hint="eastAsia"/>
          <w:szCs w:val="21"/>
        </w:rPr>
        <w:t>只以内受体</w:t>
      </w:r>
      <w:r w:rsidRPr="00C2596C">
        <w:rPr>
          <w:rFonts w:ascii="宋体" w:hAnsi="宋体" w:hint="eastAsia"/>
          <w:szCs w:val="21"/>
        </w:rPr>
        <w:t xml:space="preserve">   500</w:t>
      </w:r>
      <w:r w:rsidRPr="00C2596C">
        <w:rPr>
          <w:rFonts w:ascii="宋体" w:hAnsi="宋体" w:hint="eastAsia"/>
          <w:szCs w:val="21"/>
        </w:rPr>
        <w:t>元</w:t>
      </w:r>
    </w:p>
    <w:p w14:paraId="20C671A2" w14:textId="77777777" w:rsidR="000E18DA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ab/>
      </w:r>
      <w:r>
        <w:rPr>
          <w:rFonts w:ascii="宋体" w:hAnsi="宋体"/>
          <w:szCs w:val="21"/>
        </w:rPr>
        <w:tab/>
      </w:r>
      <w:r>
        <w:rPr>
          <w:rFonts w:ascii="宋体" w:hAnsi="宋体"/>
          <w:szCs w:val="21"/>
        </w:rPr>
        <w:tab/>
        <w:t xml:space="preserve"> </w:t>
      </w:r>
      <w:r>
        <w:rPr>
          <w:rFonts w:ascii="宋体" w:hAnsi="宋体" w:hint="eastAsia"/>
          <w:szCs w:val="21"/>
        </w:rPr>
        <w:t>双侧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10-20</w:t>
      </w:r>
      <w:r w:rsidRPr="00C2596C">
        <w:rPr>
          <w:rFonts w:ascii="宋体" w:hAnsi="宋体" w:hint="eastAsia"/>
          <w:szCs w:val="21"/>
        </w:rPr>
        <w:t>只受体</w:t>
      </w:r>
      <w:r w:rsidRPr="00C2596C">
        <w:rPr>
          <w:rFonts w:ascii="宋体" w:hAnsi="宋体" w:hint="eastAsia"/>
          <w:szCs w:val="21"/>
        </w:rPr>
        <w:t xml:space="preserve">    800</w:t>
      </w:r>
      <w:r w:rsidRPr="00C2596C">
        <w:rPr>
          <w:rFonts w:ascii="宋体" w:hAnsi="宋体" w:hint="eastAsia"/>
          <w:szCs w:val="21"/>
        </w:rPr>
        <w:t>元</w:t>
      </w:r>
    </w:p>
    <w:p w14:paraId="780228F8" w14:textId="77777777" w:rsidR="000E18DA" w:rsidRDefault="000E18DA" w:rsidP="000E18DA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收费标准</w:t>
      </w:r>
      <w:r>
        <w:rPr>
          <w:rFonts w:ascii="宋体" w:hAnsi="宋体" w:hint="eastAsia"/>
          <w:szCs w:val="21"/>
        </w:rPr>
        <w:t>（西湖大学以外单位收费价格）：</w:t>
      </w:r>
    </w:p>
    <w:p w14:paraId="05EA9920" w14:textId="77777777" w:rsidR="000E18DA" w:rsidRDefault="000E18DA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净化收费标准</w:t>
      </w:r>
      <w:r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15</w:t>
      </w:r>
      <w:r>
        <w:rPr>
          <w:rFonts w:ascii="宋体" w:hAnsi="宋体" w:hint="eastAsia"/>
          <w:szCs w:val="21"/>
        </w:rPr>
        <w:t>00</w:t>
      </w:r>
      <w:r>
        <w:rPr>
          <w:rFonts w:ascii="宋体" w:hAnsi="宋体" w:hint="eastAsia"/>
          <w:szCs w:val="21"/>
        </w:rPr>
        <w:t>元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品系。另外还包括以下费用：</w:t>
      </w:r>
    </w:p>
    <w:p w14:paraId="14010AD0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实验中所需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小鼠（含激素）：</w:t>
      </w:r>
      <w:r w:rsidRPr="00C2596C">
        <w:rPr>
          <w:rFonts w:ascii="宋体" w:hAnsi="宋体" w:hint="eastAsia"/>
          <w:szCs w:val="21"/>
        </w:rPr>
        <w:t xml:space="preserve"> </w:t>
      </w:r>
      <w:r>
        <w:rPr>
          <w:rFonts w:ascii="宋体" w:hAnsi="宋体"/>
          <w:szCs w:val="21"/>
        </w:rPr>
        <w:t>8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</w:p>
    <w:p w14:paraId="07088B28" w14:textId="77777777" w:rsidR="000E18DA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F1</w:t>
      </w:r>
      <w:r w:rsidRPr="00C2596C">
        <w:rPr>
          <w:rFonts w:ascii="宋体" w:hAnsi="宋体" w:hint="eastAsia"/>
          <w:szCs w:val="21"/>
        </w:rPr>
        <w:t>受体</w:t>
      </w:r>
      <w:r>
        <w:rPr>
          <w:rFonts w:ascii="宋体" w:hAnsi="宋体" w:hint="eastAsia"/>
          <w:szCs w:val="21"/>
        </w:rPr>
        <w:t>小鼠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36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  <w:r>
        <w:rPr>
          <w:rFonts w:ascii="宋体" w:hAnsi="宋体" w:hint="eastAsia"/>
          <w:szCs w:val="21"/>
        </w:rPr>
        <w:t>。</w:t>
      </w:r>
    </w:p>
    <w:p w14:paraId="6DCF3CD8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胚胎移植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 w:hint="eastAsia"/>
          <w:szCs w:val="21"/>
        </w:rPr>
        <w:t>单侧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</w:t>
      </w:r>
      <w:r w:rsidRPr="00C2596C">
        <w:rPr>
          <w:rFonts w:ascii="宋体" w:hAnsi="宋体" w:hint="eastAsia"/>
          <w:szCs w:val="21"/>
        </w:rPr>
        <w:t>只以内受体</w:t>
      </w:r>
      <w:r w:rsidRPr="00C2596C">
        <w:rPr>
          <w:rFonts w:ascii="宋体" w:hAnsi="宋体" w:hint="eastAsia"/>
          <w:szCs w:val="21"/>
        </w:rPr>
        <w:t xml:space="preserve">   </w:t>
      </w:r>
      <w:r>
        <w:rPr>
          <w:rFonts w:ascii="宋体" w:hAnsi="宋体"/>
          <w:szCs w:val="21"/>
        </w:rPr>
        <w:t>5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</w:p>
    <w:p w14:paraId="425E16F7" w14:textId="77777777" w:rsidR="000E18DA" w:rsidRDefault="000E18DA" w:rsidP="000E18DA">
      <w:pPr>
        <w:tabs>
          <w:tab w:val="left" w:pos="567"/>
          <w:tab w:val="left" w:pos="1701"/>
          <w:tab w:val="left" w:pos="1985"/>
        </w:tabs>
        <w:ind w:left="1200" w:firstLineChars="500" w:firstLine="105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单侧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10-20</w:t>
      </w:r>
      <w:r w:rsidRPr="00C2596C">
        <w:rPr>
          <w:rFonts w:ascii="宋体" w:hAnsi="宋体" w:hint="eastAsia"/>
          <w:szCs w:val="21"/>
        </w:rPr>
        <w:t>只受体</w:t>
      </w:r>
      <w:r>
        <w:rPr>
          <w:rFonts w:ascii="宋体" w:hAnsi="宋体" w:hint="eastAsia"/>
          <w:szCs w:val="21"/>
        </w:rPr>
        <w:t xml:space="preserve">    </w:t>
      </w:r>
      <w:r>
        <w:rPr>
          <w:rFonts w:ascii="宋体" w:hAnsi="宋体"/>
          <w:szCs w:val="21"/>
        </w:rPr>
        <w:t>8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</w:p>
    <w:p w14:paraId="2EA3DC2C" w14:textId="77777777" w:rsidR="000E18DA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净化前的动物饲养费</w:t>
      </w:r>
      <w:r>
        <w:rPr>
          <w:rFonts w:ascii="宋体" w:hAnsi="宋体" w:hint="eastAsia"/>
          <w:szCs w:val="21"/>
        </w:rPr>
        <w:t>6</w:t>
      </w:r>
      <w:r>
        <w:rPr>
          <w:rFonts w:ascii="宋体" w:hAnsi="宋体" w:hint="eastAsia"/>
          <w:szCs w:val="21"/>
        </w:rPr>
        <w:t>元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笼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天，净化前指从动物到中心之日开始。</w:t>
      </w:r>
    </w:p>
    <w:p w14:paraId="5F4240AD" w14:textId="77777777" w:rsidR="000E18DA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胚胎移植后的受体饲养到小鼠分笼前不收取额外费用。</w:t>
      </w:r>
    </w:p>
    <w:p w14:paraId="0BB80BA3" w14:textId="77777777" w:rsidR="000E18DA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小仔</w:t>
      </w:r>
      <w:r>
        <w:rPr>
          <w:rFonts w:ascii="宋体" w:hAnsi="宋体" w:hint="eastAsia"/>
          <w:szCs w:val="21"/>
        </w:rPr>
        <w:t>21</w:t>
      </w:r>
      <w:r>
        <w:rPr>
          <w:rFonts w:ascii="宋体" w:hAnsi="宋体" w:hint="eastAsia"/>
          <w:szCs w:val="21"/>
        </w:rPr>
        <w:t>天分笼后将收取饲养费</w:t>
      </w:r>
      <w:r>
        <w:rPr>
          <w:rFonts w:ascii="宋体" w:hAnsi="宋体" w:hint="eastAsia"/>
          <w:szCs w:val="21"/>
        </w:rPr>
        <w:t>8</w:t>
      </w:r>
      <w:r>
        <w:rPr>
          <w:rFonts w:ascii="宋体" w:hAnsi="宋体" w:hint="eastAsia"/>
          <w:szCs w:val="21"/>
        </w:rPr>
        <w:t>元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笼</w:t>
      </w:r>
      <w:r>
        <w:rPr>
          <w:rFonts w:ascii="宋体" w:hAnsi="宋体" w:hint="eastAsia"/>
          <w:szCs w:val="21"/>
        </w:rPr>
        <w:t>/</w:t>
      </w:r>
      <w:r>
        <w:rPr>
          <w:rFonts w:ascii="宋体" w:hAnsi="宋体" w:hint="eastAsia"/>
          <w:szCs w:val="21"/>
        </w:rPr>
        <w:t>天，请及时取走净化后的动物。</w:t>
      </w:r>
    </w:p>
    <w:p w14:paraId="2EA31713" w14:textId="77777777" w:rsidR="000E18DA" w:rsidRPr="00C2596C" w:rsidRDefault="000E18DA" w:rsidP="000E18DA">
      <w:pPr>
        <w:numPr>
          <w:ilvl w:val="1"/>
          <w:numId w:val="1"/>
        </w:numPr>
        <w:tabs>
          <w:tab w:val="left" w:pos="567"/>
        </w:tabs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IVF</w:t>
      </w:r>
      <w:r w:rsidRPr="00C2596C">
        <w:rPr>
          <w:rFonts w:ascii="宋体" w:hAnsi="宋体" w:hint="eastAsia"/>
          <w:szCs w:val="21"/>
        </w:rPr>
        <w:t>收费标准</w:t>
      </w:r>
      <w:r>
        <w:rPr>
          <w:rFonts w:ascii="宋体" w:hAnsi="宋体" w:hint="eastAsia"/>
          <w:szCs w:val="21"/>
        </w:rPr>
        <w:t>：</w:t>
      </w:r>
    </w:p>
    <w:p w14:paraId="41B909D8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实验中所需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小鼠（含激素）：</w:t>
      </w:r>
      <w:r w:rsidRPr="00C2596C">
        <w:rPr>
          <w:rFonts w:ascii="宋体" w:hAnsi="宋体" w:hint="eastAsia"/>
          <w:szCs w:val="21"/>
        </w:rPr>
        <w:t xml:space="preserve"> </w:t>
      </w:r>
      <w:r>
        <w:rPr>
          <w:rFonts w:ascii="宋体" w:hAnsi="宋体"/>
          <w:szCs w:val="21"/>
        </w:rPr>
        <w:t>8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</w:p>
    <w:p w14:paraId="72BB8A6B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I</w:t>
      </w:r>
      <w:r w:rsidRPr="00C2596C">
        <w:rPr>
          <w:rFonts w:ascii="宋体" w:hAnsi="宋体" w:hint="eastAsia"/>
          <w:szCs w:val="21"/>
        </w:rPr>
        <w:t>VF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20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次（</w:t>
      </w:r>
      <w:r>
        <w:rPr>
          <w:rFonts w:ascii="宋体" w:hAnsi="宋体"/>
          <w:szCs w:val="21"/>
        </w:rPr>
        <w:t>1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只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小鼠内），如果</w:t>
      </w:r>
      <w:r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数量</w:t>
      </w:r>
      <w:r>
        <w:rPr>
          <w:rFonts w:ascii="宋体" w:hAnsi="宋体" w:hint="eastAsia"/>
          <w:szCs w:val="21"/>
        </w:rPr>
        <w:t>多于</w:t>
      </w:r>
      <w:r>
        <w:rPr>
          <w:rFonts w:ascii="宋体" w:hAnsi="宋体"/>
          <w:szCs w:val="21"/>
        </w:rPr>
        <w:t>1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只，每增加</w:t>
      </w:r>
      <w:r w:rsidRPr="00C2596C">
        <w:rPr>
          <w:rFonts w:ascii="宋体" w:hAnsi="宋体" w:hint="eastAsia"/>
          <w:szCs w:val="21"/>
        </w:rPr>
        <w:t>10</w:t>
      </w:r>
      <w:r w:rsidRPr="00C2596C">
        <w:rPr>
          <w:rFonts w:ascii="宋体" w:hAnsi="宋体" w:hint="eastAsia"/>
          <w:szCs w:val="21"/>
        </w:rPr>
        <w:t>只</w:t>
      </w:r>
      <w:r w:rsidRPr="00C2596C">
        <w:rPr>
          <w:rFonts w:ascii="宋体" w:hAnsi="宋体" w:hint="eastAsia"/>
          <w:szCs w:val="21"/>
        </w:rPr>
        <w:t>B6</w:t>
      </w:r>
      <w:r w:rsidRPr="00C2596C">
        <w:rPr>
          <w:rFonts w:ascii="宋体" w:hAnsi="宋体" w:hint="eastAsia"/>
          <w:szCs w:val="21"/>
        </w:rPr>
        <w:t>增加</w:t>
      </w:r>
      <w:r>
        <w:rPr>
          <w:rFonts w:ascii="宋体" w:hAnsi="宋体"/>
          <w:szCs w:val="21"/>
        </w:rPr>
        <w:t>5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</w:p>
    <w:p w14:paraId="1FBA1ABE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 w:rsidRPr="00C2596C">
        <w:rPr>
          <w:rFonts w:ascii="宋体" w:hAnsi="宋体" w:hint="eastAsia"/>
          <w:szCs w:val="21"/>
        </w:rPr>
        <w:t>F1</w:t>
      </w:r>
      <w:r w:rsidRPr="00C2596C">
        <w:rPr>
          <w:rFonts w:ascii="宋体" w:hAnsi="宋体" w:hint="eastAsia"/>
          <w:szCs w:val="21"/>
        </w:rPr>
        <w:t>受体</w:t>
      </w:r>
      <w:r>
        <w:rPr>
          <w:rFonts w:ascii="宋体" w:hAnsi="宋体" w:hint="eastAsia"/>
          <w:szCs w:val="21"/>
        </w:rPr>
        <w:t>小鼠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/>
          <w:szCs w:val="21"/>
        </w:rPr>
        <w:t>36</w:t>
      </w:r>
      <w:r w:rsidRPr="00C2596C">
        <w:rPr>
          <w:rFonts w:ascii="宋体" w:hAnsi="宋体" w:hint="eastAsia"/>
          <w:szCs w:val="21"/>
        </w:rPr>
        <w:t>0</w:t>
      </w:r>
      <w:r w:rsidRPr="00C2596C">
        <w:rPr>
          <w:rFonts w:ascii="宋体" w:hAnsi="宋体" w:hint="eastAsia"/>
          <w:szCs w:val="21"/>
        </w:rPr>
        <w:t>元</w:t>
      </w:r>
      <w:r w:rsidRPr="00C2596C">
        <w:rPr>
          <w:rFonts w:ascii="宋体" w:hAnsi="宋体" w:hint="eastAsia"/>
          <w:szCs w:val="21"/>
        </w:rPr>
        <w:t>/</w:t>
      </w:r>
      <w:r w:rsidRPr="00C2596C">
        <w:rPr>
          <w:rFonts w:ascii="宋体" w:hAnsi="宋体" w:hint="eastAsia"/>
          <w:szCs w:val="21"/>
        </w:rPr>
        <w:t>只</w:t>
      </w:r>
    </w:p>
    <w:p w14:paraId="41A0A5D8" w14:textId="77777777" w:rsidR="000E18DA" w:rsidRPr="00C2596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胚胎移植</w:t>
      </w:r>
      <w:r w:rsidRPr="00C2596C">
        <w:rPr>
          <w:rFonts w:ascii="宋体" w:hAnsi="宋体" w:hint="eastAsia"/>
          <w:szCs w:val="21"/>
        </w:rPr>
        <w:t>：</w:t>
      </w:r>
      <w:r>
        <w:rPr>
          <w:rFonts w:ascii="宋体" w:hAnsi="宋体" w:hint="eastAsia"/>
          <w:szCs w:val="21"/>
        </w:rPr>
        <w:t>双侧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</w:t>
      </w:r>
      <w:r w:rsidRPr="00C2596C">
        <w:rPr>
          <w:rFonts w:ascii="宋体" w:hAnsi="宋体" w:hint="eastAsia"/>
          <w:szCs w:val="21"/>
        </w:rPr>
        <w:t>只以内受体</w:t>
      </w:r>
      <w:r w:rsidRPr="00C2596C">
        <w:rPr>
          <w:rFonts w:ascii="宋体" w:hAnsi="宋体" w:hint="eastAsia"/>
          <w:szCs w:val="21"/>
        </w:rPr>
        <w:t xml:space="preserve">   </w:t>
      </w:r>
      <w:r>
        <w:rPr>
          <w:rFonts w:ascii="宋体" w:hAnsi="宋体"/>
          <w:szCs w:val="21"/>
        </w:rPr>
        <w:t>10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</w:p>
    <w:p w14:paraId="4B07197F" w14:textId="77777777" w:rsidR="000E18DA" w:rsidRDefault="000E18DA" w:rsidP="000E18DA">
      <w:pPr>
        <w:tabs>
          <w:tab w:val="left" w:pos="567"/>
        </w:tabs>
        <w:ind w:left="1200" w:firstLineChars="500" w:firstLine="105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双侧</w:t>
      </w:r>
      <w:r w:rsidRPr="00C2596C">
        <w:rPr>
          <w:rFonts w:ascii="宋体" w:hAnsi="宋体" w:hint="eastAsia"/>
          <w:szCs w:val="21"/>
        </w:rPr>
        <w:t>移植</w:t>
      </w:r>
      <w:r w:rsidRPr="00C2596C">
        <w:rPr>
          <w:rFonts w:ascii="宋体" w:hAnsi="宋体" w:hint="eastAsia"/>
          <w:szCs w:val="21"/>
        </w:rPr>
        <w:t>10-20</w:t>
      </w:r>
      <w:r w:rsidRPr="00C2596C">
        <w:rPr>
          <w:rFonts w:ascii="宋体" w:hAnsi="宋体" w:hint="eastAsia"/>
          <w:szCs w:val="21"/>
        </w:rPr>
        <w:t>只受体</w:t>
      </w:r>
      <w:r w:rsidRPr="00C2596C">
        <w:rPr>
          <w:rFonts w:ascii="宋体" w:hAnsi="宋体" w:hint="eastAsia"/>
          <w:szCs w:val="21"/>
        </w:rPr>
        <w:t xml:space="preserve">    </w:t>
      </w:r>
      <w:r>
        <w:rPr>
          <w:rFonts w:ascii="宋体" w:hAnsi="宋体"/>
          <w:szCs w:val="21"/>
        </w:rPr>
        <w:t>16</w:t>
      </w:r>
      <w:r w:rsidRPr="00C2596C">
        <w:rPr>
          <w:rFonts w:ascii="宋体" w:hAnsi="宋体" w:hint="eastAsia"/>
          <w:szCs w:val="21"/>
        </w:rPr>
        <w:t>00</w:t>
      </w:r>
      <w:r w:rsidRPr="00C2596C">
        <w:rPr>
          <w:rFonts w:ascii="宋体" w:hAnsi="宋体" w:hint="eastAsia"/>
          <w:szCs w:val="21"/>
        </w:rPr>
        <w:t>元</w:t>
      </w:r>
    </w:p>
    <w:p w14:paraId="6A6A08A8" w14:textId="77777777" w:rsidR="000E18DA" w:rsidRPr="000015EC" w:rsidRDefault="000E18DA" w:rsidP="000E18DA">
      <w:pPr>
        <w:tabs>
          <w:tab w:val="left" w:pos="567"/>
        </w:tabs>
        <w:ind w:left="1200"/>
        <w:jc w:val="left"/>
        <w:rPr>
          <w:rFonts w:ascii="宋体" w:hAnsi="宋体"/>
          <w:szCs w:val="21"/>
        </w:rPr>
      </w:pPr>
    </w:p>
    <w:p w14:paraId="2EC06A99" w14:textId="77777777" w:rsidR="000E18DA" w:rsidRDefault="000E18DA"/>
    <w:sectPr w:rsidR="000E18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4225D" w14:textId="77777777" w:rsidR="00B30309" w:rsidRDefault="00B30309" w:rsidP="000E18DA">
      <w:r>
        <w:separator/>
      </w:r>
    </w:p>
  </w:endnote>
  <w:endnote w:type="continuationSeparator" w:id="0">
    <w:p w14:paraId="0828BAD8" w14:textId="77777777" w:rsidR="00B30309" w:rsidRDefault="00B30309" w:rsidP="000E1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FE006" w14:textId="77777777" w:rsidR="00B30309" w:rsidRDefault="00B30309" w:rsidP="000E18DA">
      <w:r>
        <w:separator/>
      </w:r>
    </w:p>
  </w:footnote>
  <w:footnote w:type="continuationSeparator" w:id="0">
    <w:p w14:paraId="1B1EA8C5" w14:textId="77777777" w:rsidR="00B30309" w:rsidRDefault="00B30309" w:rsidP="000E18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FA0C63"/>
    <w:multiLevelType w:val="hybridMultilevel"/>
    <w:tmpl w:val="F224DA6E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num w:numId="1" w16cid:durableId="490219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55"/>
    <w:rsid w:val="000E18DA"/>
    <w:rsid w:val="001A0635"/>
    <w:rsid w:val="00364E05"/>
    <w:rsid w:val="006C380B"/>
    <w:rsid w:val="009E4326"/>
    <w:rsid w:val="00B30309"/>
    <w:rsid w:val="00B71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6FEB64"/>
  <w15:chartTrackingRefBased/>
  <w15:docId w15:val="{01DB0112-90FC-4605-BEB0-F270F0E11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18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18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18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18DA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E18DA"/>
    <w:rPr>
      <w:color w:val="808080"/>
    </w:rPr>
  </w:style>
  <w:style w:type="paragraph" w:customStyle="1" w:styleId="-11">
    <w:name w:val="彩色列表 - 着色 11"/>
    <w:basedOn w:val="a"/>
    <w:uiPriority w:val="34"/>
    <w:qFormat/>
    <w:rsid w:val="000E18DA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012AED820374F15B575815BCD139A8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CA5AD80-A49C-498F-B13A-F73D8BFC920C}"/>
      </w:docPartPr>
      <w:docPartBody>
        <w:p w:rsidR="00363BDA" w:rsidRDefault="007D33DC" w:rsidP="007D33DC">
          <w:pPr>
            <w:pStyle w:val="C012AED820374F15B575815BCD139A88"/>
          </w:pPr>
          <w:r w:rsidRPr="00F23900">
            <w:rPr>
              <w:rStyle w:val="a3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3DC"/>
    <w:rsid w:val="00363BDA"/>
    <w:rsid w:val="006D0909"/>
    <w:rsid w:val="007D33DC"/>
    <w:rsid w:val="00946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D33DC"/>
    <w:rPr>
      <w:color w:val="808080"/>
    </w:rPr>
  </w:style>
  <w:style w:type="paragraph" w:customStyle="1" w:styleId="C012AED820374F15B575815BCD139A88">
    <w:name w:val="C012AED820374F15B575815BCD139A88"/>
    <w:rsid w:val="007D33DC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235</Words>
  <Characters>1343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Daijin WU 吴岱津</cp:lastModifiedBy>
  <cp:revision>6</cp:revision>
  <dcterms:created xsi:type="dcterms:W3CDTF">2019-08-22T08:22:00Z</dcterms:created>
  <dcterms:modified xsi:type="dcterms:W3CDTF">2022-05-09T08:08:00Z</dcterms:modified>
</cp:coreProperties>
</file>